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E85D78">
        <w:rPr>
          <w:rFonts w:ascii="LiberationSerif" w:eastAsia="Times New Roman" w:hAnsi="LiberationSerif" w:cs="Times New Roman"/>
          <w:b/>
          <w:bCs/>
          <w:color w:val="000000"/>
          <w:sz w:val="28"/>
          <w:szCs w:val="28"/>
          <w:lang w:eastAsia="ru-RU"/>
        </w:rPr>
        <w:t>МИНИСТЕРСТВО ПРОСВЕЩЕНИЯ РОССИЙСКОЙ ФЕДЕРАЦИИ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Министерство образования и молодежной политики Свердловской области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МКУ "Управление образования городского округа Верхотурский"</w:t>
      </w:r>
    </w:p>
    <w:p w:rsidR="00E85D78" w:rsidRPr="00E85D78" w:rsidRDefault="00E85D78" w:rsidP="00E85D78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МКОУ "</w:t>
      </w:r>
      <w:proofErr w:type="spellStart"/>
      <w:r w:rsidRPr="00E85D78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Усть</w:t>
      </w:r>
      <w:proofErr w:type="spellEnd"/>
      <w:r w:rsidRPr="00E85D78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E85D78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Салдинская</w:t>
      </w:r>
      <w:proofErr w:type="spellEnd"/>
      <w:r w:rsidRPr="00E85D78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 СОШ"</w:t>
      </w:r>
    </w:p>
    <w:p w:rsidR="00E85D78" w:rsidRDefault="00E85D78" w:rsidP="00E85D78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8"/>
          <w:szCs w:val="28"/>
          <w:lang w:eastAsia="ru-RU"/>
        </w:rPr>
      </w:pPr>
    </w:p>
    <w:p w:rsidR="00E85D78" w:rsidRDefault="00E85D78" w:rsidP="00E85D78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8"/>
          <w:szCs w:val="28"/>
          <w:lang w:eastAsia="ru-RU"/>
        </w:rPr>
      </w:pPr>
    </w:p>
    <w:p w:rsidR="00E85D78" w:rsidRPr="00E85D78" w:rsidRDefault="00E85D78" w:rsidP="00E85D78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8"/>
          <w:szCs w:val="28"/>
          <w:lang w:eastAsia="ru-RU"/>
        </w:rPr>
      </w:pPr>
    </w:p>
    <w:p w:rsidR="00E85D78" w:rsidRDefault="00E85D78" w:rsidP="00E85D78">
      <w:pPr>
        <w:shd w:val="clear" w:color="auto" w:fill="FFFFFF"/>
        <w:spacing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Приложение № 2</w:t>
      </w:r>
    </w:p>
    <w:p w:rsidR="00E85D78" w:rsidRDefault="00E85D78" w:rsidP="00E85D78">
      <w:pPr>
        <w:shd w:val="clear" w:color="auto" w:fill="FFFFFF"/>
        <w:spacing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к Основной образовательной программе </w:t>
      </w:r>
    </w:p>
    <w:p w:rsidR="00E85D78" w:rsidRPr="002D185C" w:rsidRDefault="00E85D78" w:rsidP="00E85D78">
      <w:pPr>
        <w:shd w:val="clear" w:color="auto" w:fill="FFFFFF"/>
        <w:spacing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начального общего образования</w:t>
      </w:r>
    </w:p>
    <w:p w:rsidR="00E85D78" w:rsidRPr="00E85D78" w:rsidRDefault="00E85D78" w:rsidP="00E85D78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8"/>
          <w:szCs w:val="28"/>
          <w:lang w:eastAsia="ru-RU"/>
        </w:rPr>
      </w:pPr>
    </w:p>
    <w:p w:rsidR="00E85D78" w:rsidRPr="00E85D78" w:rsidRDefault="00E85D78" w:rsidP="00E85D78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8"/>
          <w:szCs w:val="28"/>
          <w:lang w:eastAsia="ru-RU"/>
        </w:rPr>
      </w:pPr>
    </w:p>
    <w:p w:rsidR="00E85D78" w:rsidRDefault="00E85D78" w:rsidP="00E85D78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8"/>
          <w:szCs w:val="28"/>
          <w:lang w:eastAsia="ru-RU"/>
        </w:rPr>
      </w:pPr>
    </w:p>
    <w:p w:rsidR="00E85D78" w:rsidRPr="00E85D78" w:rsidRDefault="00E85D78" w:rsidP="00E85D78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8"/>
          <w:szCs w:val="28"/>
          <w:lang w:eastAsia="ru-RU"/>
        </w:rPr>
      </w:pPr>
      <w:r w:rsidRPr="00E85D78">
        <w:rPr>
          <w:rFonts w:ascii="LiberationSerif" w:eastAsia="Times New Roman" w:hAnsi="LiberationSerif" w:cs="Times New Roman"/>
          <w:b/>
          <w:bCs/>
          <w:caps/>
          <w:color w:val="000000"/>
          <w:sz w:val="28"/>
          <w:szCs w:val="28"/>
          <w:lang w:eastAsia="ru-RU"/>
        </w:rPr>
        <w:t>РАБОЧАЯ ПРОГРАММА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E85D78">
        <w:rPr>
          <w:rFonts w:ascii="LiberationSerif" w:eastAsia="Times New Roman" w:hAnsi="LiberationSerif" w:cs="Times New Roman"/>
          <w:b/>
          <w:bCs/>
          <w:color w:val="000000"/>
          <w:sz w:val="28"/>
          <w:szCs w:val="28"/>
          <w:lang w:eastAsia="ru-RU"/>
        </w:rPr>
        <w:t>НАЧАЛЬНОГО ОБЩЕГО ОБРАЗОВАНИЯ</w:t>
      </w:r>
    </w:p>
    <w:p w:rsidR="00E85D78" w:rsidRPr="00E85D78" w:rsidRDefault="00E85D78" w:rsidP="00E85D78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8"/>
          <w:szCs w:val="28"/>
          <w:lang w:eastAsia="ru-RU"/>
        </w:rPr>
      </w:pPr>
      <w:r w:rsidRPr="00E85D78">
        <w:rPr>
          <w:rFonts w:ascii="LiberationSerif" w:eastAsia="Times New Roman" w:hAnsi="LiberationSerif" w:cs="Times New Roman"/>
          <w:b/>
          <w:bCs/>
          <w:caps/>
          <w:color w:val="000000"/>
          <w:sz w:val="28"/>
          <w:szCs w:val="28"/>
          <w:lang w:eastAsia="ru-RU"/>
        </w:rPr>
        <w:t>(ID 2202763)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E85D78">
        <w:rPr>
          <w:rFonts w:ascii="LiberationSerif" w:eastAsia="Times New Roman" w:hAnsi="LiberationSerif" w:cs="Times New Roman"/>
          <w:b/>
          <w:bCs/>
          <w:color w:val="000000"/>
          <w:sz w:val="28"/>
          <w:szCs w:val="28"/>
          <w:lang w:eastAsia="ru-RU"/>
        </w:rPr>
        <w:t>Учебного предмета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«</w:t>
      </w:r>
      <w:r w:rsidRPr="00E85D78">
        <w:rPr>
          <w:rFonts w:ascii="LiberationSerif" w:eastAsia="Times New Roman" w:hAnsi="LiberationSerif" w:cs="Times New Roman"/>
          <w:b/>
          <w:bCs/>
          <w:color w:val="000000"/>
          <w:sz w:val="28"/>
          <w:szCs w:val="28"/>
          <w:lang w:eastAsia="ru-RU"/>
        </w:rPr>
        <w:t>ЛИТЕРАТУРНОЕ ЧТЕНИЕ</w:t>
      </w:r>
      <w:r w:rsidRPr="00E85D78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»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(для 1-4 классов образовательных организаций)</w:t>
      </w:r>
    </w:p>
    <w:p w:rsidR="00E85D78" w:rsidRDefault="00E85D78" w:rsidP="00E85D78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</w:p>
    <w:p w:rsidR="00E85D78" w:rsidRDefault="00E85D78" w:rsidP="00E85D78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</w:p>
    <w:p w:rsidR="00E85D78" w:rsidRDefault="00E85D78" w:rsidP="00E85D78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</w:p>
    <w:p w:rsidR="00E85D78" w:rsidRDefault="00E85D78" w:rsidP="00E85D78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</w:p>
    <w:p w:rsidR="00E85D78" w:rsidRDefault="00E85D78" w:rsidP="00E85D78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</w:p>
    <w:p w:rsidR="00E85D78" w:rsidRDefault="00E85D78" w:rsidP="00E85D78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</w:p>
    <w:p w:rsidR="00E85D78" w:rsidRDefault="00E85D78" w:rsidP="00E85D78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</w:p>
    <w:p w:rsidR="00E85D78" w:rsidRDefault="00E85D78" w:rsidP="00E85D78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</w:p>
    <w:p w:rsidR="00E85D78" w:rsidRDefault="00E85D78" w:rsidP="00E85D78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</w:p>
    <w:p w:rsidR="00E85D78" w:rsidRDefault="00E85D78" w:rsidP="00E85D78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</w:p>
    <w:p w:rsidR="00E85D78" w:rsidRDefault="00E85D78" w:rsidP="00E85D78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</w:p>
    <w:p w:rsidR="00E85D78" w:rsidRPr="00E85D78" w:rsidRDefault="00E85D78" w:rsidP="00E85D78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село </w:t>
      </w:r>
      <w:proofErr w:type="spellStart"/>
      <w:r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Усть-Салда</w:t>
      </w:r>
      <w:proofErr w:type="spellEnd"/>
      <w:r w:rsidRPr="00E85D78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 </w:t>
      </w:r>
      <w:r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2022</w:t>
      </w:r>
    </w:p>
    <w:p w:rsidR="00E85D78" w:rsidRPr="00E85D78" w:rsidRDefault="00E85D78" w:rsidP="00E85D78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lastRenderedPageBreak/>
        <w:t>ПОЯСНИТЕЛЬНАЯ ЗАПИСКА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Рабочая программа учебного предмета «Литературное чтение»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— ФГОС НОО), а также ориентирована на целевые приоритеты духовно-нравственного развития, воспитания и социализации обучающихся, сформулированные в Примерной программе воспитания.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ОБЩАЯ ХАРАКТЕРИСТИКА УЧЕБНОГО ПРЕДМЕТА "ЛИТЕРАТУРНОЕ ЧТЕНИЕ"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«Литературное чтение» — один из ведущих предметов начальной школы,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младших школьников. Курс «Литературное чтение» призван ввести ребёнка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младшего школьника,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Содержание учебного предмета «Литературное чтение» раскрывает следующие направления литературного образования младшего школьника: речевая и читательская деятельности, круг чтения, творческая деятельность.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В основу отбора произведений положены </w:t>
      </w:r>
      <w:proofErr w:type="spellStart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общедидактические</w:t>
      </w:r>
      <w:proofErr w:type="spellEnd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принципы обучения:  соответствие  возрастным  возможностям и особенностям восприятия младшим школьником фольклорных произведений и литературных текстов; </w:t>
      </w:r>
      <w:proofErr w:type="spellStart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представленность</w:t>
      </w:r>
      <w:proofErr w:type="spellEnd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литературы; влияние прослушанного (прочитанного) произведения на эмоционально-эстетическое развитие обучающегося, на совершенствование его творческих способностей. При отборе произведений для слушания и чтения учитывались преемственные связи с дошкольным опытом знакомства с произведениями фольклора, художественными произведениями детской литературы, а также перспективы изучения предмета «Литература» в основной школе. Важным принципом отбора содержания предмета «Литературное чтение» является </w:t>
      </w:r>
      <w:proofErr w:type="spellStart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представленность</w:t>
      </w:r>
      <w:proofErr w:type="spellEnd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разных жанров, видов и стилей произведений, обеспечивающих формирование функциональной литературной  грамотности  младшего  школьника, а также возможность достижения </w:t>
      </w:r>
      <w:proofErr w:type="spellStart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начальной школы.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Планируемые результаты включают личностные, </w:t>
      </w:r>
      <w:proofErr w:type="spellStart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результаты за период обучения, а также предметные достижения младшего школьника за каждый год обучения в начальной школе.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Освоение программы по предмету «Литературное чтение» в 1 классе начинается вводным интегрированным курсом «Обучение грамоте»1 (180 ч: 100 ч предмета «Русский язык» и 80 ч предмета «Литературное чтение»). После периода обучения грамоте начинается раздельное изучение предметов «Русский язык» и «Литературное чтение», на курс «Литературное чтение» в 1 классе отводится не менее 10 учебных недель (40 часов), во 2—4 классах — по 136 ч (4 ч в неделю в каждом классе).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ЦЕЛИ ИЗУЧЕНИЯ УЧЕБНОГО ПРЕДМЕТА "ЛИТЕРАТУРНОЕ ЧТЕНИЕ"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Приоритетная </w:t>
      </w:r>
      <w:r w:rsidRPr="00E85D78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цель </w:t>
      </w: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обучения литературному чтению —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 Приобретённые младшими школьниками знания, полученный опыт решения учебных задач, а также </w:t>
      </w:r>
      <w:proofErr w:type="spellStart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>сформированность</w:t>
      </w:r>
      <w:proofErr w:type="spellEnd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предметных и универсальных действий в процессе изучения предмета «Литературное чтение» станут фундаментом обучения в основном звене школы, а также будут востребованы в жизни.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Достижение заявленной цели определяется особенностями курса литературного чтения и решением следующих задач:</w:t>
      </w:r>
    </w:p>
    <w:p w:rsidR="00E85D78" w:rsidRPr="00E85D78" w:rsidRDefault="00E85D78" w:rsidP="00E85D7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E85D78" w:rsidRPr="00E85D78" w:rsidRDefault="00E85D78" w:rsidP="00E85D7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достижение необходимого для продолжения образования уровня общего речевого развития;</w:t>
      </w:r>
    </w:p>
    <w:p w:rsidR="00E85D78" w:rsidRPr="00E85D78" w:rsidRDefault="00E85D78" w:rsidP="00E85D7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E85D78" w:rsidRPr="00E85D78" w:rsidRDefault="00E85D78" w:rsidP="00E85D7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E85D78" w:rsidRPr="00E85D78" w:rsidRDefault="00E85D78" w:rsidP="00E85D7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понятий: прозаическая и стихотворная речь; жанровое разнообразие произведений (общее представление о жанрах); устное народное творчество, малые жанры фольклора (считалки, пословицы, поговорки, загадки, фольклорная сказка); басня (мораль, идея, персонажи); литературная сказка, рассказ; автор; литературный герой; образ; характер; тема; идея; заголовок и содержание; композиция; сюжет; эпизод, смысловые части; стихотворение (ритм, рифма); средства художественной выразительности (сравнение, эпитет, олицетворение);</w:t>
      </w:r>
    </w:p>
    <w:p w:rsidR="00E85D78" w:rsidRPr="00E85D78" w:rsidRDefault="00E85D78" w:rsidP="00E85D7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овладение техникой смыслового чтения вслух (правильным плавным чтением, позволяющим понимать смысл прочитанного, адекватно воспринимать чтение слушателями).</w:t>
      </w:r>
    </w:p>
    <w:p w:rsidR="00E85D78" w:rsidRPr="00E85D78" w:rsidRDefault="00E85D78" w:rsidP="00E85D78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СОДЕРЖАНИЕ УЧЕБНОГО ПРЕДМЕТА </w:t>
      </w:r>
    </w:p>
    <w:p w:rsidR="00E85D78" w:rsidRPr="00E85D78" w:rsidRDefault="00E85D78" w:rsidP="00E85D78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1 КЛАСС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Сказка фольклорная (народная) и литературная (авторская).</w:t>
      </w: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 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Нравственные ценности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Произведения о детях и для детей.</w:t>
      </w: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 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  Произведения одной темы, но разных жанров: рассказ, стихотворение, сказка (общее представление  на   примере   не   менее   шести   произведений К. Д. Ушинского, Л. Н. Толстого, В. Г. </w:t>
      </w:r>
      <w:proofErr w:type="spellStart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Сутеева</w:t>
      </w:r>
      <w:proofErr w:type="spellEnd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Е. А. Пермяка, В. А. Осеевой, А. Л. </w:t>
      </w:r>
      <w:proofErr w:type="spellStart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Барто</w:t>
      </w:r>
      <w:proofErr w:type="spellEnd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  Ю. И. Ермолаева,  Р. С. </w:t>
      </w:r>
      <w:proofErr w:type="spellStart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Сефа</w:t>
      </w:r>
      <w:proofErr w:type="spellEnd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С. В. Михалкова, В. Д. </w:t>
      </w:r>
      <w:proofErr w:type="spellStart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Берестова</w:t>
      </w:r>
      <w:proofErr w:type="spellEnd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В. Ю. Драгунского и др.).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Произведения о родной природе. </w:t>
      </w: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Восприятие и самостоятельное чтение поэтических произведений о природе (на примере трёх-четырёх    доступных    произведений    А. С. Пушкина, Ф. И. Тютчева, А. К. Толстого, С. А. Есенина, А. Н. Плещеева, Е. А. Баратынского, И. С. Никитина, Е. Ф. Трутневой, А. Л. </w:t>
      </w:r>
      <w:proofErr w:type="spellStart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Барто</w:t>
      </w:r>
      <w:proofErr w:type="spellEnd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С. Я. Маршака и др.). Тема поэтических произведений: звуки и краски природы, времена года, человек и природа; Родина, природа родного края. Особенности стихотворной речи, сравнение с прозаической: рифма, ритм (практическое ознакомление). Настроение,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  Выразительное чтение поэзии. Роль </w:t>
      </w: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>интонации при выразительном чтении. Интонационный рисунок выразительного чтения: ритм, темп, сила голоса.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Устное народное творчество — малые фольклорные жанры</w:t>
      </w: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 (не менее шести произведений). Многообразие малых жанров устного народного творчества: </w:t>
      </w:r>
      <w:proofErr w:type="spellStart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потешка</w:t>
      </w:r>
      <w:proofErr w:type="spellEnd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загадка, пословица, их назначение (веселить, потешать, играть, поучать). Особенности разных малых фольклорных жанров. </w:t>
      </w:r>
      <w:proofErr w:type="spellStart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Потешка</w:t>
      </w:r>
      <w:proofErr w:type="spellEnd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— игровой народный фольклор. Загадки — средство воспитания живости ума, сообразительности. Пословицы — проявление народной мудрости, средство воспитания понимания жизненных правил.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Произведения о братьях наших меньших</w:t>
      </w: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 (трёх-четырёх авторов по выбору). Животные — герои произведений. Цель и назначение произведений о взаимоотношениях человека и животных — воспитание добрых чувств и бережного отношения к животным. Виды текстов: художественный и научно-познавательный, их сравнение. Характеристика героя: описание его внешности, поступки, речь, взаимоотношения с другими героями произведения. Авторское отношение к герою. Осознание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нравственно-этических понятий: любовь и забота о животных.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Произведения о маме.</w:t>
      </w: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 Восприятие и самостоятельное чтение </w:t>
      </w:r>
      <w:proofErr w:type="spellStart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разножанровых</w:t>
      </w:r>
      <w:proofErr w:type="spellEnd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произведений о маме (не менее одного автора по выбору, на примере доступных произведений Е. А. Благининой, А. Л. </w:t>
      </w:r>
      <w:proofErr w:type="spellStart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Барто</w:t>
      </w:r>
      <w:proofErr w:type="spellEnd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Н. Н. </w:t>
      </w:r>
      <w:proofErr w:type="spellStart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Бромлей</w:t>
      </w:r>
      <w:proofErr w:type="spellEnd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А. В. Митяева, В. Д. </w:t>
      </w:r>
      <w:proofErr w:type="spellStart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Берестова</w:t>
      </w:r>
      <w:proofErr w:type="spellEnd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Э. Э. </w:t>
      </w:r>
      <w:proofErr w:type="spellStart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Мошковской</w:t>
      </w:r>
      <w:proofErr w:type="spellEnd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Г. П. </w:t>
      </w:r>
      <w:proofErr w:type="spellStart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Виеру</w:t>
      </w:r>
      <w:proofErr w:type="spellEnd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Р. С. </w:t>
      </w:r>
      <w:proofErr w:type="spellStart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Сефа</w:t>
      </w:r>
      <w:proofErr w:type="spellEnd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и др.). Осознание нравственно-этических понятий: чувство любви как привязанность одного человека к другому (матери к ребёнку, детей к матери, близким), проявление любви и заботы о родных людях.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Фольклорные и авторские произведения о чудесах и фантазии (не менее трёх произведений).</w:t>
      </w: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 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реалистических событий с необычными, сказочными, фантастическими.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Библиографическая культура</w:t>
      </w: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 (работа с детской книгой). Представление о том, что книга — источник необходимых знаний. Обложка, оглавление, иллюстрации — элементы ориентировки в книге. Умение использовать тематический каталог при выборе книг в библиотеке.</w:t>
      </w:r>
    </w:p>
    <w:p w:rsidR="00E85D78" w:rsidRPr="00E85D78" w:rsidRDefault="00E85D78" w:rsidP="00E85D78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2 КЛАСС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О нашей Родине.</w:t>
      </w: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 Круг чтения: произведения о Родине (на примере  не   менее   трёх   стихотворений   И. С. Никитина, Ф. П. Савинова, А. А. Прокофьева, Н. М. Рубцова, С. А. Есенина и др.).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темы. Родины в изобразительном искусстве (пейзажи И. И. Левитана, И. И. Шишкина, В. Д. Поленова и др.).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Фольклор (устное народное творчество).</w:t>
      </w: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 Произведения малых жанров фольклора (</w:t>
      </w:r>
      <w:proofErr w:type="spellStart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потешки</w:t>
      </w:r>
      <w:proofErr w:type="spellEnd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считалки, пословицы, скороговорки, небылицы, загадки по выбору). Шуточные фольклорные произведения — скороговорки, небылицы. Особенности скороговорок, их роль в речи. Игра со словом, «перевёртыш событий» как основа построения небылиц. Ритм и счёт — основные средства выразительности и построения считалки. Народные песни, их особенности. Загадка как жанр фольклора, тематические группы загадок. Сказка — выражение народной мудрости, нравственная идея фольклорных сказок. Особенности сказок разного вида (о животных, бытовые, волшебные). Особенности сказок о животных: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Фольклорные произведения народов России: отражение в сказках народного быта и культуры.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Звуки и краски родной природы в разные времена года.</w:t>
      </w: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 Тема природы в разные времена года (осень, зима, весна, лето) в произведениях литературы (по выбору, не менее пяти авторов). Эстетическое восприятие явлений природы (звуки, краски времён года). Средства выразительности при описании природы: сравнение и эпитет. Настроение, которое создаёт пейзажная лирика. Иллюстрация как отражение эмоционального отклика на произведение. Отражение темы «Времена года» в картинах художников (на примере пейзажей И. И. Левитана, В. </w:t>
      </w: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 xml:space="preserve">Д. Поленова, А. И. Куинджи, И. И. Шишкина и др.) и музыкальных произведениях    (например,    произведения    П. И. Чайковского, А. </w:t>
      </w:r>
      <w:proofErr w:type="spellStart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Вивальди</w:t>
      </w:r>
      <w:proofErr w:type="spellEnd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и др.). 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О детях и дружбе</w:t>
      </w: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. Круг чтения: тема дружбы в художественном произведении (расширение круга чтения: не менее четырёх произведений  С. А. </w:t>
      </w:r>
      <w:proofErr w:type="spellStart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Баруздина</w:t>
      </w:r>
      <w:proofErr w:type="spellEnd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  Н. Н. Носова,  В. А. Осеевой, А. Гайдара, В. П. Катаева, И. П. </w:t>
      </w:r>
      <w:proofErr w:type="spellStart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Токмаковой</w:t>
      </w:r>
      <w:proofErr w:type="spellEnd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В. Ю. Драгунского, В. В. Лунина и др.). Отражение в произведениях нравственно-этических понятий: дружба, терпение, уважение, помощь друг другу. Главная мысль произведения. Герой произведения (введение понятия «главный герой»), его характеристика (портрет), оценка поступков.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Мир сказок.</w:t>
      </w: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 Фольклорная (народная) и литературная (авторская) сказка: «бродячие» сюжеты (произведения по выбору, не менее четырёх). Фольклорная основа авторских сказок: сравнение сюжетов, героев, особенностей языка (например, народная сказка «Золотая рыбка»  и  «Сказка  о  рыбаке  и  рыбке» А. С. Пушкина, народная сказка «</w:t>
      </w:r>
      <w:proofErr w:type="spellStart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Морозко</w:t>
      </w:r>
      <w:proofErr w:type="spellEnd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 и сказка «Мороз Иванович» В. Ф. Одоевского). Тема дружбы в произведениях зарубежных авторов. Составление плана произведения: части текста, их главные темы. Иллюстрации, их значение в раскрытии содержания произведения.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О братьях наших меньших</w:t>
      </w: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. Жанровое многообразие произведений о животных (песни, загадки, сказки, басни, рассказы, стихотворения; произведения по выбору, не менее пяти авторов). Дружба людей и животных — тема литературы (произведения Д. Н. </w:t>
      </w:r>
      <w:proofErr w:type="spellStart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Мамина-Сибиряка</w:t>
      </w:r>
      <w:proofErr w:type="spellEnd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Е. И. </w:t>
      </w:r>
      <w:proofErr w:type="spellStart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Чарушина</w:t>
      </w:r>
      <w:proofErr w:type="spellEnd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В. В. Бианки, Г. А. </w:t>
      </w:r>
      <w:proofErr w:type="spellStart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Скребицкого</w:t>
      </w:r>
      <w:proofErr w:type="spellEnd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В. В. </w:t>
      </w:r>
      <w:proofErr w:type="spellStart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Чаплиной</w:t>
      </w:r>
      <w:proofErr w:type="spellEnd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С. В. Михалкова, Б. С. Житкова, С. В. Образцова, М. М. Пришвина и др.).  Отражение образов животных в фольклоре (русские народные песни, загадки, сказки). Герои стихотворных и прозаических произведений о животных. Описание животных в художественном и научно-познавательном тексте. Приёмы раскрытия автором отношений людей и животных. Нравственно-этические понятия: отношение человека к животным (любовь и забота). Особенности басни как жанра литературы, прозаические и стихотворные   басни   (на   примере   произведений   И. А. Крылова, Л. Н. Толстого). Мораль басни как нравственный урок (поучение). Знакомство с художниками-иллюстраторами, анималистами (без использования термина): Е. И. </w:t>
      </w:r>
      <w:proofErr w:type="spellStart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Чарушин</w:t>
      </w:r>
      <w:proofErr w:type="spellEnd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В. В. Бианки.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О наших близких, о семье</w:t>
      </w: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. Тема семьи, детства, взаимоотношений взрослых и детей в творчестве писателей и фольклорных произведениях (по выбору). 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семье. Тема художественных произведений: Международный женский день, День Победы.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Зарубежная литература</w:t>
      </w: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. Круг чтения: литературная (авторская) сказка (не менее двух произведений): зарубежные писатели-сказочники (Ш. Перро, братья Гримм, Х.-К. Андерсен, Дж. </w:t>
      </w:r>
      <w:proofErr w:type="spellStart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Родари</w:t>
      </w:r>
      <w:proofErr w:type="spellEnd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и др.). Характеристика авторской сказки: герои, особенности построения и языка. Сходство тем и сюжетов сказок разных народов. Тема дружбы в произведениях зарубежных авторов. Составление плана художественного произведения: части текста, их главные темы. Иллюстрации, их значение в раскрытии содержания произведения.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Библиографическая культура</w:t>
      </w: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 </w:t>
      </w:r>
      <w:r w:rsidRPr="00E85D78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(работа  с  детской  книгой и справочной литературой)</w:t>
      </w: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:rsidR="00E85D78" w:rsidRPr="00E85D78" w:rsidRDefault="00E85D78" w:rsidP="00E85D78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3 КЛАСС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О Родине и её истории.</w:t>
      </w: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 Любовь к Родине и её история —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—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ХIХ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  Репродукции  картин как иллюстрации к произведениям о Родине. Использование средств выразительности при чтении вслух: интонация, темп, ритм, логические ударения. 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lastRenderedPageBreak/>
        <w:t>Фольклор (устное народное творчество). </w:t>
      </w: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Круг чтения: малые жанры фольклора (пословицы, </w:t>
      </w:r>
      <w:proofErr w:type="spellStart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потешки</w:t>
      </w:r>
      <w:proofErr w:type="spellEnd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считалки, небылицы, скороговорки, загадки, по выбору).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Фольклорная сказка как отражение общечеловеческих ценностей и нравственных правил.</w:t>
      </w: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 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(например, картины В. М. Васнецова, иллюстрации Ю. А. Васнецова, И. Я. </w:t>
      </w:r>
      <w:proofErr w:type="spellStart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Билибина</w:t>
      </w:r>
      <w:proofErr w:type="spellEnd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В. М. Конашевич). Отражение в сказках народного быта и культуры. Составление плана сказки.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Круг чтения: народная песня.</w:t>
      </w: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 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  характеристика  главного  героя  (где  жил, 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Творчество А. С. Пушкина. </w:t>
      </w: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А.  С.  Пушкин — великий русский поэт. Лирические произведения А. С. Пушкина: средства художественной выразительности (сравнение, эпитет); рифма, ритм.  Литературные сказки А.  С. Пушкина в стихах (по выбору, например, «Сказка о царе </w:t>
      </w:r>
      <w:proofErr w:type="spellStart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Салтане</w:t>
      </w:r>
      <w:proofErr w:type="spellEnd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о сыне его славном и могучем богатыре князе </w:t>
      </w:r>
      <w:proofErr w:type="spellStart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Гвидоне</w:t>
      </w:r>
      <w:proofErr w:type="spellEnd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Салтановиче</w:t>
      </w:r>
      <w:proofErr w:type="spellEnd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и о прекрасной царевне Лебеди»).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фольклорными. Положительные и отрицательные герои, волшебные помощники, язык авторской сказки. И. Я. </w:t>
      </w:r>
      <w:proofErr w:type="spellStart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Билибин</w:t>
      </w:r>
      <w:proofErr w:type="spellEnd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— иллюстратор сказок А. С. Пушкина.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Творчество И. А. Крылова.</w:t>
      </w: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 Басня — произведение-поучение, которое помогает увидеть свои и чужие недостатки. Иносказание в баснях И.  А.  Крылов — великий русский баснописец. Басни И. А.  Крылова (не менее двух): назначение, темы и герои, особенности языка. Явная и скрытая мораль басен. Использование крылатых выражений в речи. 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Картины природы в произведениях поэтов и писателей ХIХ—ХХ веков</w:t>
      </w: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. Лирические произведения как способ передачи чувств людей, автора. Картины природы в произведениях поэтов и писателей  (не  менее  пяти  авторов  по  выбору): Ф. И. Тютчева, А. А. Фета, М. Ю. Лермонтова, А. Н. </w:t>
      </w:r>
      <w:proofErr w:type="spellStart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Майкова</w:t>
      </w:r>
      <w:proofErr w:type="spellEnd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Н. А. Некрасова, А.  А.  Блока, С.  А.  Есенина, К. Д. Бальмонта, И. А. Бунина, А. П. Чехова, К. Г. Паустовского и др. Чувства, вызываемые лирическими произведениями. 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Творчество Л. Н. Толстого</w:t>
      </w: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. Жанровое многообразие произведений Л. Н. Толстого: сказки, рассказы, басни, быль (не менее трёх произведений). 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Литературная сказка.</w:t>
      </w: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 Литературная сказка русских писателей (не менее двух). Круг чтения: произведения Д. Н. </w:t>
      </w:r>
      <w:proofErr w:type="spellStart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Мамина-Сибиряка</w:t>
      </w:r>
      <w:proofErr w:type="spellEnd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В.  Ф.   Одоевского, В.  М.   Гаршина, М.   Горького, И. С. Соколова-Микитова, Г. А. </w:t>
      </w:r>
      <w:proofErr w:type="spellStart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Скребицкого</w:t>
      </w:r>
      <w:proofErr w:type="spellEnd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и др. Особенности авторских сказок (сюжет, язык, герои).  Составление  аннотации.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lastRenderedPageBreak/>
        <w:t>Произведения о взаимоотношениях человека и животных</w:t>
      </w: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. Человек и его отношения с животными: верность, преданность, забота и любовь. Круг чтения (по выбору, не менее четырёх авторов): произведения Д. Н. </w:t>
      </w:r>
      <w:proofErr w:type="spellStart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Мамина-Сибиряка</w:t>
      </w:r>
      <w:proofErr w:type="spellEnd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К. Г. Паустовского,   М. М.    Пришвина,   С. В.    Образцова,   В. Л.    Дурова, Б. С. Житкова. Особенности рассказа: тема, герои, реальность событий, композиция, объекты описания (портрет героя, описание интерьера).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Произведения о детях</w:t>
      </w: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. Дети —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(произведения по выбору двух-трёх авторов). Основные события сюжета, отношение к ним героев произведения. Оценка нравственных качеств, проявляющихся в военное время.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Юмористические произведения.</w:t>
      </w: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 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(не менее двух произведений): М. М. Зощенко, Н. Н. Носов, В. В. </w:t>
      </w:r>
      <w:proofErr w:type="spellStart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Голявкин</w:t>
      </w:r>
      <w:proofErr w:type="spellEnd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и др.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Зарубежная литература.</w:t>
      </w: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 Круг чтения (произведения двух-трёх авторов  по  выбору):  литературные  сказки  Ш.  Перро, Х.-К.   Андерсена,  Ц. </w:t>
      </w:r>
      <w:proofErr w:type="spellStart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Топелиуса</w:t>
      </w:r>
      <w:proofErr w:type="spellEnd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  Р. Киплинга,  Дж. </w:t>
      </w:r>
      <w:proofErr w:type="spellStart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Родари</w:t>
      </w:r>
      <w:proofErr w:type="spellEnd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С. Лагерлёф.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</w:t>
      </w:r>
      <w:proofErr w:type="spellStart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Заходер</w:t>
      </w:r>
      <w:proofErr w:type="spellEnd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. 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Библиографическая культура  (работа  с  детской  книгой и справочной литературой).</w:t>
      </w: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 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E85D78" w:rsidRPr="00E85D78" w:rsidRDefault="00E85D78" w:rsidP="00E85D78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4 КЛАСС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О Родине, героические страницы истории.</w:t>
      </w: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 Наше Отечество, образ родной земли в стихотворных и прозаических произведениях писателей и поэтов ХIХ и ХХ веков (по выбору, не менее четырёх, например произведения И. С. Никитина, Н. М.  Языкова, С. Т.  Романовского, А. Т.  Твардовского, М.  М. Пришвина, С. Д. Дрожжина, В. М. </w:t>
      </w:r>
      <w:proofErr w:type="spellStart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Пескова</w:t>
      </w:r>
      <w:proofErr w:type="spellEnd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и др.).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Дмитрия Пожарского, Дмитрия Донского, Александра Суворова, Михаила Кутузова и других выдающихся защитников Отечества  в  литературе  для детей. Отражение нравственной идеи: любовь к Родине. Героическое прошлое России, тема Великой Отечественной войны в произведениях литературы (на примере рассказов А. П. Платонова, Л. А. Кассиля, В. К. Железняка, С. П. Алексеева). Осознание понятия: поступок, подвиг.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Круг чтения</w:t>
      </w: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: народная и авторская песня: понятие исторической песни, знакомство с песнями на тему Великой Отечественной войны.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Фольклор (устное народное творчество)</w:t>
      </w: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. Фольклор как народная духовная культура (произведения по выбору). Многообразие видов фольклора: словесный, музыкальный, обрядовый (календарный). Культурное значение фольклора для появления художественной литературы. Малые жанры фольклора (назначение,   сравнение,   классификация).   Собиратели   фольклора (А. 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 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Круг чтения</w:t>
      </w: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: былина как эпическая песня о героическом событии. Герой былины — защитник страны. Образы русских богатырей: Ильи Муромца, Алёши Поповича, Добрыни Никитича, Никиты Кожемяки (где жил, чем занимался, какими качествами  обладал).   Средства  художественной  выразительности в былине: устойчивые выражения, повторы, гипербола. </w:t>
      </w: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>Устаревшие слова, их место в былине и представление в современной лексике. Народные былинно-сказочные темы в творчестве художника В. М. Васнецова.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Творчество А. С. Пушкина. </w:t>
      </w: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Картины природы в лирических произведениях А. С. Пушкина. Средства художественной выразительности в стихотворном произведении (сравнение, эпитет, олицетворение, метафора). Круг чтения: литературные сказки  А.  С.  Пушкина  в  стихах:  «Сказка  о  мёртвой 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Творчество И. А. Крылова. </w:t>
      </w: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Представление о басне как лиро-эпическом жанре. Круг чтения: басни на примере произведений И. А. Крылова, И. И. </w:t>
      </w:r>
      <w:proofErr w:type="spellStart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Хемницера</w:t>
      </w:r>
      <w:proofErr w:type="spellEnd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Л. Н. Толстого, С. В. Михалкова. Басни стихотворные и прозаические (не менее трёх).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Творчество М. Ю. Лермонтова</w:t>
      </w: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. Круг чтения: лирические произведения М. Ю. Лермонтова (не менее трёх). Средства художественной выразительности (сравнение, эпитет, олицетворение); рифма, ритм. Метафора как «свёрнутое» сравнение. Строфа как элемент композиции стихотворения. Переносное значение   слов   в   метафоре. Метафора   в   стихотворениях М. Ю. Лермонтова.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Литературная сказка.</w:t>
      </w: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 Тематика авторских стихотворных сказок (две-три по выбору). Герои литературных сказок (произведения   М.  Ю.   Лермонтова,   П.  П.  Ершова,   П. П. Бажова, С. Т. Аксакова, С.  Я.  Маршака и др.). Связь литературной сказки с фольклорной: народная речь — особенность авторской сказки. Иллюстрации в сказке: назначение, особенности.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Картины природы в творчестве поэтов и писателей ХIХ— ХХ веков</w:t>
      </w: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.  Лирика,  лирические  произведения  как  описание в стихотворной форме чувств поэта, связанных с наблюдениями, описаниями природы. Круг чтения: лирические произведения поэтов и писателей (не менее пяти авторов по выбору): В. А. Жуковский, Е.  А.  Баратынский, Ф.  И.  Тютчев, А.  А.  Фет, Н.  А.  Некрасов,  И.  А.   Бунин,  А.  А.   Блок,  К.  Д.   Бальмонт, М. И. Цветаева и др. Темы стихотворных произведений, герой лирического произведения. Авторские приёмы создания художественного образа в лирике. Средства выразительности в произведениях лирики: эпитеты, синонимы, антонимы, сравнения, олицетворения, метафоры. Репродукция картины как иллюстрация к лирическому произведению.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Творчество Л. Н. Толстого</w:t>
      </w: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. Круг чтения (не менее трёх произведений):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Произведения о животных и родной природе.</w:t>
      </w: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 Взаимоотношения человека и животных, защита и охрана природы — тема произведений литературы. Круг чтения (не менее трёх авторов): на  примере  произведений  А. И.   Куприна,  В.  П.   Астафьева, К. Г. Паустовского, М. М. Пришвина, Ю. И. Коваля и др.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Произведения о детях</w:t>
      </w: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. Тематика произведений о детях, их жизни, играх и занятиях, взаимоотношениях со взрослыми и сверстниками (на примере произведений не менее трёх авторов): А.  П.  Чехова, Б.  С.  Житкова, Н.  Г. Гарина-Михайловского, В. В. Крапивина и др. Словесный портрет героя как его характеристика. Авторский способ выражения главной мысли. Основные события сюжета, отношение к ним героев. 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Пьеса.</w:t>
      </w: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 Знакомство с новым жанром — пьесой-сказкой.  Пьеса — произведение литературы и театрального искусства (одна по выбору). Пьеса как жанр  драматического  произведения. Пьеса и сказка: драматическое и эпическое произведения. Авторские ремарки: назначение, содержание.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Юмористические произведения.</w:t>
      </w: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 Круг чтения (не менее двух произведений по выбору): юмористические произведения на примере рассказов М. М. Зощенко, В.  Ю. Драгунского, Н. Н.  Носова, В. В. </w:t>
      </w:r>
      <w:proofErr w:type="spellStart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Голявкина</w:t>
      </w:r>
      <w:proofErr w:type="spellEnd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. Герои юмористических произведений. Средства выразительности текста юмористического содержания: гипербола. Юмористические произведения в кино и театре.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lastRenderedPageBreak/>
        <w:t>Зарубежная литература</w:t>
      </w: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. Расширение круга чтения произведений зарубежных писателей. Литературные сказки Ш. Перро, Х.-К. Андерсена, братьев Гримм, Э. Т. А. Гофмана, Т. </w:t>
      </w:r>
      <w:proofErr w:type="spellStart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Янссон</w:t>
      </w:r>
      <w:proofErr w:type="spellEnd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и др. (по выбору). Приключенческая литература: произведения Дж. Свифта, Марка Твена. </w:t>
      </w:r>
    </w:p>
    <w:p w:rsidR="00E85D78" w:rsidRPr="00E85D78" w:rsidRDefault="00E85D78" w:rsidP="00E85D78">
      <w:pPr>
        <w:shd w:val="clear" w:color="auto" w:fill="FFFFFF"/>
        <w:spacing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Библиографическая  культура   (работа   с   детской   книгой и справочной литературой)</w:t>
      </w: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. Польза чтения и книги: книга — друг и учитель. Правила читателя и способы выбора книги (тематический,   систематический   каталог). Виды   информации в книге: научная, художественная (с опорой на внешние показатели книги), её справочно-иллюстративный материал. Очерк как повествование о реальном событии. Типы книг (изданий): книга-произведение, книга-сборник, собрание сочинений, периодическая печать, справочные издания. Работа с источниками периодической печати.</w:t>
      </w:r>
    </w:p>
    <w:p w:rsidR="00E85D78" w:rsidRPr="00E85D78" w:rsidRDefault="00E85D78" w:rsidP="00E85D78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ПЛАНИРУЕМЫЕ ОБРАЗОВАТЕЛЬНЫЕ РЕЗУЛЬТАТЫ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Изучение литературного чтения в 1-4 классах направлено на достижение обучающимися личностных, </w:t>
      </w:r>
      <w:proofErr w:type="spellStart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и предметных результатов освоения учебного предмета.</w:t>
      </w:r>
    </w:p>
    <w:p w:rsidR="00E85D78" w:rsidRPr="00E85D78" w:rsidRDefault="00E85D78" w:rsidP="00E85D78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ЛИЧНОСТНЫЕ РЕЗУЛЬТАТЫ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</w:t>
      </w:r>
      <w:proofErr w:type="spellStart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социокультурным</w:t>
      </w:r>
      <w:proofErr w:type="spellEnd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и духовно-нравственным ценностям, приобретение опыта применения сформированных представлений и отношений на практике.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Гражданско-патриотическое воспитание:</w:t>
      </w:r>
    </w:p>
    <w:p w:rsidR="00E85D78" w:rsidRPr="00E85D78" w:rsidRDefault="00E85D78" w:rsidP="00E85D7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становление ценностного отношения к своей Родине —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E85D78" w:rsidRPr="00E85D78" w:rsidRDefault="00E85D78" w:rsidP="00E85D7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E85D78" w:rsidRPr="00E85D78" w:rsidRDefault="00E85D78" w:rsidP="00E85D7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Духовно-нравственное воспитание:</w:t>
      </w:r>
    </w:p>
    <w:p w:rsidR="00E85D78" w:rsidRPr="00E85D78" w:rsidRDefault="00E85D78" w:rsidP="00E85D7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E85D78" w:rsidRPr="00E85D78" w:rsidRDefault="00E85D78" w:rsidP="00E85D7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E85D78" w:rsidRPr="00E85D78" w:rsidRDefault="00E85D78" w:rsidP="00E85D7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E85D78" w:rsidRPr="00E85D78" w:rsidRDefault="00E85D78" w:rsidP="00E85D7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неприятие любых форм поведения, направленных на причинение физического и морального вреда другим людям 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Эстетическое воспитание:</w:t>
      </w:r>
    </w:p>
    <w:p w:rsidR="00E85D78" w:rsidRPr="00E85D78" w:rsidRDefault="00E85D78" w:rsidP="00E85D7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E85D78" w:rsidRPr="00E85D78" w:rsidRDefault="00E85D78" w:rsidP="00E85D7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приобретение  эстетического  опыта  слушания,  чтения и эмоционально-эстетической оценки произведений фольклора и художественной литературы;</w:t>
      </w:r>
    </w:p>
    <w:p w:rsidR="00E85D78" w:rsidRPr="00E85D78" w:rsidRDefault="00E85D78" w:rsidP="00E85D7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Физическое воспитание, формирование культуры здоровья эмоционального благополучия:</w:t>
      </w:r>
    </w:p>
    <w:p w:rsidR="00E85D78" w:rsidRPr="00E85D78" w:rsidRDefault="00E85D78" w:rsidP="00E85D7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соблюдение правил  здорового  и  безопасного  (для  себя и других людей) образа жизни в окружающей среде (в том числе информационной);</w:t>
      </w:r>
    </w:p>
    <w:p w:rsidR="00E85D78" w:rsidRPr="00E85D78" w:rsidRDefault="00E85D78" w:rsidP="00E85D7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бережное отношение к физическому и психическому здоровью.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Трудовое воспитание:</w:t>
      </w:r>
    </w:p>
    <w:p w:rsidR="00E85D78" w:rsidRPr="00E85D78" w:rsidRDefault="00E85D78" w:rsidP="00E85D7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Экологическое воспитание:</w:t>
      </w:r>
    </w:p>
    <w:p w:rsidR="00E85D78" w:rsidRPr="00E85D78" w:rsidRDefault="00E85D78" w:rsidP="00E85D7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E85D78" w:rsidRPr="00E85D78" w:rsidRDefault="00E85D78" w:rsidP="00E85D7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неприятие действий, приносящих ей вред.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Ценности научного познания:</w:t>
      </w:r>
    </w:p>
    <w:p w:rsidR="00E85D78" w:rsidRPr="00E85D78" w:rsidRDefault="00E85D78" w:rsidP="00E85D7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E85D78" w:rsidRPr="00E85D78" w:rsidRDefault="00E85D78" w:rsidP="00E85D7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овладение смысловым чтением для решения различного уровня учебных и жизненных задач;</w:t>
      </w:r>
    </w:p>
    <w:p w:rsidR="00E85D78" w:rsidRPr="00E85D78" w:rsidRDefault="00E85D78" w:rsidP="00E85D7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E85D78" w:rsidRPr="00E85D78" w:rsidRDefault="00E85D78" w:rsidP="00E85D78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МЕТАПРЕДМЕТНЫЕ РЕЗУЛЬТАТЫ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базовые логические действия:</w:t>
      </w:r>
    </w:p>
    <w:p w:rsidR="00E85D78" w:rsidRPr="00E85D78" w:rsidRDefault="00E85D78" w:rsidP="00E85D7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E85D78" w:rsidRPr="00E85D78" w:rsidRDefault="00E85D78" w:rsidP="00E85D7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объединять произведения по жанру, авторской принадлежности;</w:t>
      </w:r>
    </w:p>
    <w:p w:rsidR="00E85D78" w:rsidRPr="00E85D78" w:rsidRDefault="00E85D78" w:rsidP="00E85D7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E85D78" w:rsidRPr="00E85D78" w:rsidRDefault="00E85D78" w:rsidP="00E85D7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E85D78" w:rsidRPr="00E85D78" w:rsidRDefault="00E85D78" w:rsidP="00E85D7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E85D78" w:rsidRPr="00E85D78" w:rsidRDefault="00E85D78" w:rsidP="00E85D7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базовые исследовательские действия:</w:t>
      </w:r>
    </w:p>
    <w:p w:rsidR="00E85D78" w:rsidRPr="00E85D78" w:rsidRDefault="00E85D78" w:rsidP="00E85D7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E85D78" w:rsidRPr="00E85D78" w:rsidRDefault="00E85D78" w:rsidP="00E85D7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формулировать с помощью учителя цель, планировать изменения объекта, ситуации;</w:t>
      </w:r>
    </w:p>
    <w:p w:rsidR="00E85D78" w:rsidRPr="00E85D78" w:rsidRDefault="00E85D78" w:rsidP="00E85D7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E85D78" w:rsidRPr="00E85D78" w:rsidRDefault="00E85D78" w:rsidP="00E85D7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проводить по предложенному плану опыт, несложное исследование по  установлению  особенностей  объекта  изучения и связей между объектами (часть — целое, причина — следствие);</w:t>
      </w:r>
    </w:p>
    <w:p w:rsidR="00E85D78" w:rsidRPr="00E85D78" w:rsidRDefault="00E85D78" w:rsidP="00E85D7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E85D78" w:rsidRPr="00E85D78" w:rsidRDefault="00E85D78" w:rsidP="00E85D7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прогнозировать возможное развитие  процессов,  событий и их последствия в аналогичных или сходных ситуациях;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работа с информацией:</w:t>
      </w:r>
    </w:p>
    <w:p w:rsidR="00E85D78" w:rsidRPr="00E85D78" w:rsidRDefault="00E85D78" w:rsidP="00E85D7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выбирать источник получения информации;</w:t>
      </w:r>
    </w:p>
    <w:p w:rsidR="00E85D78" w:rsidRPr="00E85D78" w:rsidRDefault="00E85D78" w:rsidP="00E85D7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E85D78" w:rsidRPr="00E85D78" w:rsidRDefault="00E85D78" w:rsidP="00E85D7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E85D78" w:rsidRPr="00E85D78" w:rsidRDefault="00E85D78" w:rsidP="00E85D7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E85D78" w:rsidRPr="00E85D78" w:rsidRDefault="00E85D78" w:rsidP="00E85D7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E85D78" w:rsidRPr="00E85D78" w:rsidRDefault="00E85D78" w:rsidP="00E85D7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самостоятельно создавать схемы, таблицы для представления информации.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 концу обучения в начальной школе у обучающегося формируются </w:t>
      </w:r>
      <w:r w:rsidRPr="00E85D78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коммуникативные </w:t>
      </w: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универсальные учебные действия: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общение</w:t>
      </w: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:</w:t>
      </w:r>
    </w:p>
    <w:p w:rsidR="00E85D78" w:rsidRPr="00E85D78" w:rsidRDefault="00E85D78" w:rsidP="00E85D7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E85D78" w:rsidRPr="00E85D78" w:rsidRDefault="00E85D78" w:rsidP="00E85D7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проявлять уважительное отношение к собеседнику, соблюдать правила ведения диалога и дискуссии;</w:t>
      </w:r>
    </w:p>
    <w:p w:rsidR="00E85D78" w:rsidRPr="00E85D78" w:rsidRDefault="00E85D78" w:rsidP="00E85D7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признавать возможность существования разных точек зрения;</w:t>
      </w:r>
    </w:p>
    <w:p w:rsidR="00E85D78" w:rsidRPr="00E85D78" w:rsidRDefault="00E85D78" w:rsidP="00E85D7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корректно и </w:t>
      </w:r>
      <w:proofErr w:type="spellStart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аргументированно</w:t>
      </w:r>
      <w:proofErr w:type="spellEnd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высказывать своё мнение;</w:t>
      </w:r>
    </w:p>
    <w:p w:rsidR="00E85D78" w:rsidRPr="00E85D78" w:rsidRDefault="00E85D78" w:rsidP="00E85D7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строить речевое высказывание в соответствии с поставленной задачей;</w:t>
      </w:r>
    </w:p>
    <w:p w:rsidR="00E85D78" w:rsidRPr="00E85D78" w:rsidRDefault="00E85D78" w:rsidP="00E85D7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создавать устные и письменные тексты (описание, рассуждение, повествование);</w:t>
      </w:r>
    </w:p>
    <w:p w:rsidR="00E85D78" w:rsidRPr="00E85D78" w:rsidRDefault="00E85D78" w:rsidP="00E85D7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готовить небольшие публичные выступления;</w:t>
      </w:r>
    </w:p>
    <w:p w:rsidR="00E85D78" w:rsidRPr="00E85D78" w:rsidRDefault="00E85D78" w:rsidP="00E85D7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подбирать иллюстративный материал (рисунки, фото, плакаты) к тексту выступления.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 концу обучения в начальной школе у обучающегося формируются </w:t>
      </w:r>
      <w:r w:rsidRPr="00E85D78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регулятивные</w:t>
      </w: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 универсальные учебные действия: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самоорганизация</w:t>
      </w: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:</w:t>
      </w:r>
    </w:p>
    <w:p w:rsidR="00E85D78" w:rsidRPr="00E85D78" w:rsidRDefault="00E85D78" w:rsidP="00E85D7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планировать действия по решению учебной задачи для получения результата;</w:t>
      </w:r>
    </w:p>
    <w:p w:rsidR="00E85D78" w:rsidRPr="00E85D78" w:rsidRDefault="00E85D78" w:rsidP="00E85D7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выстраивать последовательность выбранных действий;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lastRenderedPageBreak/>
        <w:t>самоконтроль</w:t>
      </w: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:</w:t>
      </w:r>
    </w:p>
    <w:p w:rsidR="00E85D78" w:rsidRPr="00E85D78" w:rsidRDefault="00E85D78" w:rsidP="00E85D7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устанавливать причины успеха/неудач учебной деятельности;</w:t>
      </w:r>
    </w:p>
    <w:p w:rsidR="00E85D78" w:rsidRPr="00E85D78" w:rsidRDefault="00E85D78" w:rsidP="00E85D7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корректировать свои учебные действия для преодоления ошибок.</w:t>
      </w:r>
    </w:p>
    <w:p w:rsidR="00E85D78" w:rsidRPr="00E85D78" w:rsidRDefault="00E85D78" w:rsidP="00E85D78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Совместная деятельность:</w:t>
      </w:r>
    </w:p>
    <w:p w:rsidR="00E85D78" w:rsidRPr="00E85D78" w:rsidRDefault="00E85D78" w:rsidP="00E85D7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E85D78" w:rsidRPr="00E85D78" w:rsidRDefault="00E85D78" w:rsidP="00E85D7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E85D78" w:rsidRPr="00E85D78" w:rsidRDefault="00E85D78" w:rsidP="00E85D7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проявлять готовность руководить, выполнять поручения, подчиняться;</w:t>
      </w:r>
    </w:p>
    <w:p w:rsidR="00E85D78" w:rsidRPr="00E85D78" w:rsidRDefault="00E85D78" w:rsidP="00E85D7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ответственно выполнять свою часть работы;</w:t>
      </w:r>
    </w:p>
    <w:p w:rsidR="00E85D78" w:rsidRPr="00E85D78" w:rsidRDefault="00E85D78" w:rsidP="00E85D7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оценивать свой вклад в общий результат;</w:t>
      </w:r>
    </w:p>
    <w:p w:rsidR="00E85D78" w:rsidRPr="00E85D78" w:rsidRDefault="00E85D78" w:rsidP="00E85D7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выполнять совместные проектные задания с опорой на предложенные образцы.</w:t>
      </w:r>
    </w:p>
    <w:p w:rsidR="00E85D78" w:rsidRPr="00E85D78" w:rsidRDefault="00E85D78" w:rsidP="00E85D78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ПРЕДМЕТНЫЕ РЕЗУЛЬТАТЫ</w:t>
      </w:r>
    </w:p>
    <w:p w:rsidR="00E85D78" w:rsidRPr="00E85D78" w:rsidRDefault="00E85D78" w:rsidP="00E85D7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E85D78" w:rsidRPr="00E85D78" w:rsidRDefault="00E85D78" w:rsidP="00E85D78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1 КЛАСС</w:t>
      </w:r>
    </w:p>
    <w:p w:rsidR="00E85D78" w:rsidRPr="00E85D78" w:rsidRDefault="00E85D78" w:rsidP="00E85D78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народов;</w:t>
      </w:r>
    </w:p>
    <w:p w:rsidR="00E85D78" w:rsidRPr="00E85D78" w:rsidRDefault="00E85D78" w:rsidP="00E85D78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E85D78" w:rsidRPr="00E85D78" w:rsidRDefault="00E85D78" w:rsidP="00E85D78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:rsidR="00E85D78" w:rsidRPr="00E85D78" w:rsidRDefault="00E85D78" w:rsidP="00E85D78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различать прозаическую (</w:t>
      </w:r>
      <w:proofErr w:type="spellStart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нестихотворную</w:t>
      </w:r>
      <w:proofErr w:type="spellEnd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 и стихотворную речь;</w:t>
      </w:r>
    </w:p>
    <w:p w:rsidR="00E85D78" w:rsidRPr="00E85D78" w:rsidRDefault="00E85D78" w:rsidP="00E85D78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различать и называть отдельные жанры фольклора (устного народного творчества) и художественной литературы (загадки, пословицы, </w:t>
      </w:r>
      <w:proofErr w:type="spellStart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потешки</w:t>
      </w:r>
      <w:proofErr w:type="spellEnd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сказки (фольклорные и литературные), рассказы, стихотворения);</w:t>
      </w:r>
    </w:p>
    <w:p w:rsidR="00E85D78" w:rsidRPr="00E85D78" w:rsidRDefault="00E85D78" w:rsidP="00E85D78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E85D78" w:rsidRPr="00E85D78" w:rsidRDefault="00E85D78" w:rsidP="00E85D78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владеть элементарными умениями анализа текста прослушанного/прочитанного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E85D78" w:rsidRPr="00E85D78" w:rsidRDefault="00E85D78" w:rsidP="00E85D78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участвовать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:rsidR="00E85D78" w:rsidRPr="00E85D78" w:rsidRDefault="00E85D78" w:rsidP="00E85D78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:rsidR="00E85D78" w:rsidRPr="00E85D78" w:rsidRDefault="00E85D78" w:rsidP="00E85D78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читать по ролям с соблюдением норм произношения, расстановки ударения;</w:t>
      </w:r>
    </w:p>
    <w:p w:rsidR="00E85D78" w:rsidRPr="00E85D78" w:rsidRDefault="00E85D78" w:rsidP="00E85D78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>составлять высказывания по содержанию  произведения (не менее 3 предложений) по заданному алгоритму;</w:t>
      </w:r>
    </w:p>
    <w:p w:rsidR="00E85D78" w:rsidRPr="00E85D78" w:rsidRDefault="00E85D78" w:rsidP="00E85D78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сочинять небольшие  тексты  по  предложенному  началу и др. (не менее 3 предложений);</w:t>
      </w:r>
    </w:p>
    <w:p w:rsidR="00E85D78" w:rsidRPr="00E85D78" w:rsidRDefault="00E85D78" w:rsidP="00E85D78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ориентироваться в книге/учебнике по обложке, оглавлению, иллюстрациям;</w:t>
      </w:r>
    </w:p>
    <w:p w:rsidR="00E85D78" w:rsidRPr="00E85D78" w:rsidRDefault="00E85D78" w:rsidP="00E85D78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выбирать книги для самостоятельного чтения по совету взрослого и с учётом рекомендательного списка, рассказывать о прочитанной книге по предложенному алгоритму;</w:t>
      </w:r>
    </w:p>
    <w:p w:rsidR="00E85D78" w:rsidRPr="00E85D78" w:rsidRDefault="00E85D78" w:rsidP="00E85D78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обращаться к справочной литературе для получения дополнительной информации в соответствии с учебной задачей.</w:t>
      </w:r>
    </w:p>
    <w:p w:rsidR="00E85D78" w:rsidRPr="00E85D78" w:rsidRDefault="00E85D78" w:rsidP="00E85D78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2 КЛАСС</w:t>
      </w:r>
    </w:p>
    <w:p w:rsidR="00E85D78" w:rsidRPr="00E85D78" w:rsidRDefault="00E85D78" w:rsidP="00E85D78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объяснять важность  чтения  для  решения  учебных  задач и применения в различных жизненных ситуациях: 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E85D78" w:rsidRPr="00E85D78" w:rsidRDefault="00E85D78" w:rsidP="00E85D78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  стихотворные  произведения  в  темпе не менее 40 слов в минуту (без отметочного оценивания);</w:t>
      </w:r>
    </w:p>
    <w:p w:rsidR="00E85D78" w:rsidRPr="00E85D78" w:rsidRDefault="00E85D78" w:rsidP="00E85D78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года;</w:t>
      </w:r>
    </w:p>
    <w:p w:rsidR="00E85D78" w:rsidRPr="00E85D78" w:rsidRDefault="00E85D78" w:rsidP="00E85D78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различать прозаическую и стихотворную речь: называть особенности стихотворного произведения (ритм, рифма);</w:t>
      </w:r>
    </w:p>
    <w:p w:rsidR="00E85D78" w:rsidRPr="00E85D78" w:rsidRDefault="00E85D78" w:rsidP="00E85D78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понимать содержание, смысл прослушанного/прочитанного произведения: отвечать и формулировать вопросы по фактическому содержанию произведения;</w:t>
      </w:r>
    </w:p>
    <w:p w:rsidR="00E85D78" w:rsidRPr="00E85D78" w:rsidRDefault="00E85D78" w:rsidP="00E85D78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потешки</w:t>
      </w:r>
      <w:proofErr w:type="spellEnd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басни);</w:t>
      </w:r>
    </w:p>
    <w:p w:rsidR="00E85D78" w:rsidRPr="00E85D78" w:rsidRDefault="00E85D78" w:rsidP="00E85D78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E85D78" w:rsidRPr="00E85D78" w:rsidRDefault="00E85D78" w:rsidP="00E85D78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:rsidR="00E85D78" w:rsidRPr="00E85D78" w:rsidRDefault="00E85D78" w:rsidP="00E85D78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:rsidR="00E85D78" w:rsidRPr="00E85D78" w:rsidRDefault="00E85D78" w:rsidP="00E85D78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</w:p>
    <w:p w:rsidR="00E85D78" w:rsidRPr="00E85D78" w:rsidRDefault="00E85D78" w:rsidP="00E85D78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участвовать в обсуждении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:rsidR="00E85D78" w:rsidRPr="00E85D78" w:rsidRDefault="00E85D78" w:rsidP="00E85D78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пересказывать (устно) содержание произведения подробно, выборочно, от лица героя, от третьего лица;</w:t>
      </w:r>
    </w:p>
    <w:p w:rsidR="00E85D78" w:rsidRPr="00E85D78" w:rsidRDefault="00E85D78" w:rsidP="00E85D78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E85D78" w:rsidRPr="00E85D78" w:rsidRDefault="00E85D78" w:rsidP="00E85D78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составлять высказывания на заданную тему по содержанию произведения (не менее 5 предложений);</w:t>
      </w:r>
    </w:p>
    <w:p w:rsidR="00E85D78" w:rsidRPr="00E85D78" w:rsidRDefault="00E85D78" w:rsidP="00E85D78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сочинять по аналогии с прочитанным загадки, небольшие сказки, рассказы;</w:t>
      </w:r>
    </w:p>
    <w:p w:rsidR="00E85D78" w:rsidRPr="00E85D78" w:rsidRDefault="00E85D78" w:rsidP="00E85D78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ориентироваться в книге/учебнике по обложке, оглавлению, аннотации, иллюстрациям, предисловию, условным обозначениям;</w:t>
      </w:r>
    </w:p>
    <w:p w:rsidR="00E85D78" w:rsidRPr="00E85D78" w:rsidRDefault="00E85D78" w:rsidP="00E85D78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>выбирать книги для самостоятельного чтения с учётом рекомендательного списка,  используя  картотеки,  рассказывать о прочитанной книге;</w:t>
      </w:r>
    </w:p>
    <w:p w:rsidR="00E85D78" w:rsidRPr="00E85D78" w:rsidRDefault="00E85D78" w:rsidP="00E85D78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использовать справочную литературу для получения дополнительной информации в соответствии с учебной задачей.</w:t>
      </w:r>
    </w:p>
    <w:p w:rsidR="00E85D78" w:rsidRPr="00E85D78" w:rsidRDefault="00E85D78" w:rsidP="00E85D78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3 КЛАСС</w:t>
      </w:r>
    </w:p>
    <w:p w:rsidR="00E85D78" w:rsidRPr="00E85D78" w:rsidRDefault="00E85D78" w:rsidP="00E85D78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отвечать на вопрос о культурной значимости устного народного  творчества  и  художественной  литературы, 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E85D78" w:rsidRPr="00E85D78" w:rsidRDefault="00E85D78" w:rsidP="00E85D78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E85D78" w:rsidRPr="00E85D78" w:rsidRDefault="00E85D78" w:rsidP="00E85D78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E85D78" w:rsidRPr="00E85D78" w:rsidRDefault="00E85D78" w:rsidP="00E85D78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читать наизусть не менее 4 стихотворений в соответствии с изученной тематикой произведений;</w:t>
      </w:r>
    </w:p>
    <w:p w:rsidR="00E85D78" w:rsidRPr="00E85D78" w:rsidRDefault="00E85D78" w:rsidP="00E85D78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различать художественные произведения и познавательные тексты;</w:t>
      </w:r>
    </w:p>
    <w:p w:rsidR="00E85D78" w:rsidRPr="00E85D78" w:rsidRDefault="00E85D78" w:rsidP="00E85D78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E85D78" w:rsidRPr="00E85D78" w:rsidRDefault="00E85D78" w:rsidP="00E85D78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E85D78" w:rsidRPr="00E85D78" w:rsidRDefault="00E85D78" w:rsidP="00E85D78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потешки</w:t>
      </w:r>
      <w:proofErr w:type="spellEnd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</w:p>
    <w:p w:rsidR="00E85D78" w:rsidRPr="00E85D78" w:rsidRDefault="00E85D78" w:rsidP="00E85D78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E85D78" w:rsidRPr="00E85D78" w:rsidRDefault="00E85D78" w:rsidP="00E85D78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E85D78" w:rsidRPr="00E85D78" w:rsidRDefault="00E85D78" w:rsidP="00E85D78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E85D78" w:rsidRPr="00E85D78" w:rsidRDefault="00E85D78" w:rsidP="00E85D78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E85D78" w:rsidRPr="00E85D78" w:rsidRDefault="00E85D78" w:rsidP="00E85D78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</w:p>
    <w:p w:rsidR="00E85D78" w:rsidRPr="00E85D78" w:rsidRDefault="00E85D78" w:rsidP="00E85D78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:rsidR="00E85D78" w:rsidRPr="00E85D78" w:rsidRDefault="00E85D78" w:rsidP="00E85D78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</w:p>
    <w:p w:rsidR="00E85D78" w:rsidRPr="00E85D78" w:rsidRDefault="00E85D78" w:rsidP="00E85D78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E85D78" w:rsidRPr="00E85D78" w:rsidRDefault="00E85D78" w:rsidP="00E85D78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читать по ролям с соблюдением норм произношения, инсценировать небольшие эпизоды из произведения;</w:t>
      </w:r>
    </w:p>
    <w:p w:rsidR="00E85D78" w:rsidRPr="00E85D78" w:rsidRDefault="00E85D78" w:rsidP="00E85D78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E85D78" w:rsidRPr="00E85D78" w:rsidRDefault="00E85D78" w:rsidP="00E85D78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составлять краткий отзыв о прочитанном произведении по заданному алгоритму;</w:t>
      </w:r>
    </w:p>
    <w:p w:rsidR="00E85D78" w:rsidRPr="00E85D78" w:rsidRDefault="00E85D78" w:rsidP="00E85D78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сочинять тексты, используя аналогии, иллюстрации, придумывать продолжение прочитанного произведения;</w:t>
      </w:r>
    </w:p>
    <w:p w:rsidR="00E85D78" w:rsidRPr="00E85D78" w:rsidRDefault="00E85D78" w:rsidP="00E85D78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E85D78" w:rsidRPr="00E85D78" w:rsidRDefault="00E85D78" w:rsidP="00E85D78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выбирать книги для самостоятельного чтения с учётом рекомендательного списка,  используя  картотеки,  рассказывать о прочитанной книге;</w:t>
      </w:r>
    </w:p>
    <w:p w:rsidR="00E85D78" w:rsidRPr="00E85D78" w:rsidRDefault="00E85D78" w:rsidP="00E85D78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использовать справочную литературу, включая ресурсы сети. Интернет (в условиях контролируемого входа), для получения дополнительной информации в соответствии с учебной задачей.</w:t>
      </w:r>
    </w:p>
    <w:p w:rsidR="00E85D78" w:rsidRPr="00E85D78" w:rsidRDefault="00E85D78" w:rsidP="00E85D78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4 КЛАСС</w:t>
      </w:r>
    </w:p>
    <w:p w:rsidR="00E85D78" w:rsidRPr="00E85D78" w:rsidRDefault="00E85D78" w:rsidP="00E85D78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E85D78" w:rsidRPr="00E85D78" w:rsidRDefault="00E85D78" w:rsidP="00E85D78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демонстрировать интерес  и  положительную 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E85D78" w:rsidRPr="00E85D78" w:rsidRDefault="00E85D78" w:rsidP="00E85D78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E85D78" w:rsidRPr="00E85D78" w:rsidRDefault="00E85D78" w:rsidP="00E85D78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(без отметочного оценивания);</w:t>
      </w:r>
    </w:p>
    <w:p w:rsidR="00E85D78" w:rsidRPr="00E85D78" w:rsidRDefault="00E85D78" w:rsidP="00E85D78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читать наизусть не менее 5 стихотворений в соответствии с изученной тематикой произведений;</w:t>
      </w:r>
    </w:p>
    <w:p w:rsidR="00E85D78" w:rsidRPr="00E85D78" w:rsidRDefault="00E85D78" w:rsidP="00E85D78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различать художественные произведения и познавательные тексты;</w:t>
      </w:r>
    </w:p>
    <w:p w:rsidR="00E85D78" w:rsidRPr="00E85D78" w:rsidRDefault="00E85D78" w:rsidP="00E85D78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E85D78" w:rsidRPr="00E85D78" w:rsidRDefault="00E85D78" w:rsidP="00E85D78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:rsidR="00E85D78" w:rsidRPr="00E85D78" w:rsidRDefault="00E85D78" w:rsidP="00E85D78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потешки</w:t>
      </w:r>
      <w:proofErr w:type="spellEnd"/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E85D78" w:rsidRPr="00E85D78" w:rsidRDefault="00E85D78" w:rsidP="00E85D78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E85D78" w:rsidRPr="00E85D78" w:rsidRDefault="00E85D78" w:rsidP="00E85D78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E85D78" w:rsidRPr="00E85D78" w:rsidRDefault="00E85D78" w:rsidP="00E85D78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</w:p>
    <w:p w:rsidR="00E85D78" w:rsidRPr="00E85D78" w:rsidRDefault="00E85D78" w:rsidP="00E85D78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E85D78" w:rsidRPr="00E85D78" w:rsidRDefault="00E85D78" w:rsidP="00E85D78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</w:p>
    <w:p w:rsidR="00E85D78" w:rsidRPr="00E85D78" w:rsidRDefault="00E85D78" w:rsidP="00E85D78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  грамматики);  устно и письменно формулировать простые выводы на основе прослушанного/прочитанного текста, подтверждать свой ответ примерами из текста;</w:t>
      </w:r>
    </w:p>
    <w:p w:rsidR="00E85D78" w:rsidRPr="00E85D78" w:rsidRDefault="00E85D78" w:rsidP="00E85D78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</w:p>
    <w:p w:rsidR="00E85D78" w:rsidRPr="00E85D78" w:rsidRDefault="00E85D78" w:rsidP="00E85D78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E85D78" w:rsidRPr="00E85D78" w:rsidRDefault="00E85D78" w:rsidP="00E85D78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E85D78" w:rsidRPr="00E85D78" w:rsidRDefault="00E85D78" w:rsidP="00E85D78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составлять краткий отзыв о прочитанном произведении по заданному алгоритму;</w:t>
      </w:r>
    </w:p>
    <w:p w:rsidR="00E85D78" w:rsidRPr="00E85D78" w:rsidRDefault="00E85D78" w:rsidP="00E85D78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</w:p>
    <w:p w:rsidR="00E85D78" w:rsidRPr="00E85D78" w:rsidRDefault="00E85D78" w:rsidP="00E85D78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E85D78" w:rsidRPr="00E85D78" w:rsidRDefault="00E85D78" w:rsidP="00E85D78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выбирать книги для самостоятельного чтения с учётом рекомендательного списка,  используя  картотеки,  рассказывать о прочитанной книге;</w:t>
      </w:r>
    </w:p>
    <w:p w:rsidR="00E85D78" w:rsidRPr="00E85D78" w:rsidRDefault="00E85D78" w:rsidP="00E85D78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85D7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использовать справочную литературу, включая ресурсы сети Интернет (в условиях контролируемого входа), для получения дополнительной информации в соответствии с учебной задачей.</w:t>
      </w:r>
    </w:p>
    <w:p w:rsidR="00527ED8" w:rsidRPr="00E85D78" w:rsidRDefault="00527ED8">
      <w:pPr>
        <w:rPr>
          <w:sz w:val="24"/>
          <w:szCs w:val="24"/>
        </w:rPr>
      </w:pPr>
    </w:p>
    <w:sectPr w:rsidR="00527ED8" w:rsidRPr="00E85D78" w:rsidSect="00E85D7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E19D5"/>
    <w:multiLevelType w:val="multilevel"/>
    <w:tmpl w:val="6CA0D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F62DBB"/>
    <w:multiLevelType w:val="multilevel"/>
    <w:tmpl w:val="1BA29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B2B2E"/>
    <w:multiLevelType w:val="multilevel"/>
    <w:tmpl w:val="6DAE0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43764A"/>
    <w:multiLevelType w:val="multilevel"/>
    <w:tmpl w:val="9E26B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B046BD"/>
    <w:multiLevelType w:val="multilevel"/>
    <w:tmpl w:val="1400B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0629A6"/>
    <w:multiLevelType w:val="multilevel"/>
    <w:tmpl w:val="02A25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6974C6"/>
    <w:multiLevelType w:val="multilevel"/>
    <w:tmpl w:val="34B20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CE072C"/>
    <w:multiLevelType w:val="multilevel"/>
    <w:tmpl w:val="CA90A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EA15A1"/>
    <w:multiLevelType w:val="multilevel"/>
    <w:tmpl w:val="F0CA3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2D28AC"/>
    <w:multiLevelType w:val="multilevel"/>
    <w:tmpl w:val="F2788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EE3332"/>
    <w:multiLevelType w:val="multilevel"/>
    <w:tmpl w:val="6AD85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C11A9E"/>
    <w:multiLevelType w:val="multilevel"/>
    <w:tmpl w:val="A48C1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F4055EB"/>
    <w:multiLevelType w:val="multilevel"/>
    <w:tmpl w:val="A2D09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9C2ADA"/>
    <w:multiLevelType w:val="multilevel"/>
    <w:tmpl w:val="2EE8E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A854A89"/>
    <w:multiLevelType w:val="multilevel"/>
    <w:tmpl w:val="37EE1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92073B"/>
    <w:multiLevelType w:val="multilevel"/>
    <w:tmpl w:val="14F6A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C332E32"/>
    <w:multiLevelType w:val="multilevel"/>
    <w:tmpl w:val="E4CE6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3415BC5"/>
    <w:multiLevelType w:val="multilevel"/>
    <w:tmpl w:val="C950A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A7F3738"/>
    <w:multiLevelType w:val="multilevel"/>
    <w:tmpl w:val="3F5AB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5D34A10"/>
    <w:multiLevelType w:val="multilevel"/>
    <w:tmpl w:val="1A3A9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85C003D"/>
    <w:multiLevelType w:val="multilevel"/>
    <w:tmpl w:val="A992E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ADD6FD2"/>
    <w:multiLevelType w:val="multilevel"/>
    <w:tmpl w:val="5778F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C3F691B"/>
    <w:multiLevelType w:val="multilevel"/>
    <w:tmpl w:val="1D3A7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D2A2984"/>
    <w:multiLevelType w:val="multilevel"/>
    <w:tmpl w:val="BDEC8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E7668B8"/>
    <w:multiLevelType w:val="multilevel"/>
    <w:tmpl w:val="71064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05E0AF1"/>
    <w:multiLevelType w:val="multilevel"/>
    <w:tmpl w:val="EAB81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98118E1"/>
    <w:multiLevelType w:val="multilevel"/>
    <w:tmpl w:val="25B4C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22"/>
  </w:num>
  <w:num w:numId="3">
    <w:abstractNumId w:val="4"/>
  </w:num>
  <w:num w:numId="4">
    <w:abstractNumId w:val="11"/>
  </w:num>
  <w:num w:numId="5">
    <w:abstractNumId w:val="7"/>
  </w:num>
  <w:num w:numId="6">
    <w:abstractNumId w:val="3"/>
  </w:num>
  <w:num w:numId="7">
    <w:abstractNumId w:val="26"/>
  </w:num>
  <w:num w:numId="8">
    <w:abstractNumId w:val="13"/>
  </w:num>
  <w:num w:numId="9">
    <w:abstractNumId w:val="1"/>
  </w:num>
  <w:num w:numId="10">
    <w:abstractNumId w:val="15"/>
  </w:num>
  <w:num w:numId="11">
    <w:abstractNumId w:val="19"/>
  </w:num>
  <w:num w:numId="12">
    <w:abstractNumId w:val="18"/>
  </w:num>
  <w:num w:numId="13">
    <w:abstractNumId w:val="6"/>
  </w:num>
  <w:num w:numId="14">
    <w:abstractNumId w:val="8"/>
  </w:num>
  <w:num w:numId="15">
    <w:abstractNumId w:val="17"/>
  </w:num>
  <w:num w:numId="16">
    <w:abstractNumId w:val="9"/>
  </w:num>
  <w:num w:numId="17">
    <w:abstractNumId w:val="5"/>
  </w:num>
  <w:num w:numId="18">
    <w:abstractNumId w:val="25"/>
  </w:num>
  <w:num w:numId="19">
    <w:abstractNumId w:val="24"/>
  </w:num>
  <w:num w:numId="20">
    <w:abstractNumId w:val="21"/>
  </w:num>
  <w:num w:numId="21">
    <w:abstractNumId w:val="16"/>
  </w:num>
  <w:num w:numId="22">
    <w:abstractNumId w:val="23"/>
  </w:num>
  <w:num w:numId="23">
    <w:abstractNumId w:val="0"/>
  </w:num>
  <w:num w:numId="24">
    <w:abstractNumId w:val="10"/>
  </w:num>
  <w:num w:numId="25">
    <w:abstractNumId w:val="20"/>
  </w:num>
  <w:num w:numId="26">
    <w:abstractNumId w:val="12"/>
  </w:num>
  <w:num w:numId="2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85D78"/>
    <w:rsid w:val="00527ED8"/>
    <w:rsid w:val="00E85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ED8"/>
  </w:style>
  <w:style w:type="paragraph" w:styleId="1">
    <w:name w:val="heading 1"/>
    <w:basedOn w:val="a"/>
    <w:link w:val="10"/>
    <w:uiPriority w:val="9"/>
    <w:qFormat/>
    <w:rsid w:val="00E85D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85D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85D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5D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85D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85D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85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E85D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95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38779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36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2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1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93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97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70864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2211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8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44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9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72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60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5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541761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8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1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4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30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58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83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28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66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4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93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59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58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43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877553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70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0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96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18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89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0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90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9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47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51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1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07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23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87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28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77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13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85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4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68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1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78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71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57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02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77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97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40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0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77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5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8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95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71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9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38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0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04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03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21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97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01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3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25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6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71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892981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77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09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3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62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11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8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0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36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98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43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9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35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41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67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65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95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6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19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2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04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8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72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31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40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09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8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66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7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68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80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94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13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9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3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0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67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9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03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32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47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9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5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9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77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20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64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41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87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26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69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2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89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7985</Words>
  <Characters>45517</Characters>
  <Application>Microsoft Office Word</Application>
  <DocSecurity>0</DocSecurity>
  <Lines>379</Lines>
  <Paragraphs>106</Paragraphs>
  <ScaleCrop>false</ScaleCrop>
  <Company>DNA Project</Company>
  <LinksUpToDate>false</LinksUpToDate>
  <CharactersWithSpaces>53396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DNA7 X64</cp:lastModifiedBy>
  <cp:revision>2</cp:revision>
  <dcterms:created xsi:type="dcterms:W3CDTF">2022-07-04T20:45:00Z</dcterms:created>
  <dcterms:modified xsi:type="dcterms:W3CDTF">2022-07-04T20:47:00Z</dcterms:modified>
</cp:coreProperties>
</file>