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CB" w:rsidRPr="00DD66FC" w:rsidRDefault="00A91BCB" w:rsidP="00A91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выполнении п</w:t>
      </w:r>
      <w:r w:rsidRPr="00DD66FC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D66FC">
        <w:rPr>
          <w:rFonts w:ascii="Times New Roman" w:hAnsi="Times New Roman" w:cs="Times New Roman"/>
          <w:b/>
          <w:sz w:val="24"/>
          <w:szCs w:val="24"/>
        </w:rPr>
        <w:t xml:space="preserve"> мероприятий по реализации муниципальной программы</w:t>
      </w:r>
    </w:p>
    <w:p w:rsidR="00A91BCB" w:rsidRDefault="00A91BCB" w:rsidP="00A91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6F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Одаренные дети</w:t>
      </w:r>
      <w:r w:rsidRPr="00DD66F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1BCB" w:rsidRDefault="00A91BCB" w:rsidP="00A91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2021 – 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1BCB" w:rsidRDefault="00A91BCB" w:rsidP="00A91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58"/>
        <w:gridCol w:w="4359"/>
        <w:gridCol w:w="2382"/>
        <w:gridCol w:w="1550"/>
        <w:gridCol w:w="2309"/>
        <w:gridCol w:w="4294"/>
      </w:tblGrid>
      <w:tr w:rsidR="00A91BCB" w:rsidTr="00A91BCB">
        <w:tc>
          <w:tcPr>
            <w:tcW w:w="0" w:type="auto"/>
          </w:tcPr>
          <w:p w:rsidR="00A91BCB" w:rsidRPr="00DD66FC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91BCB" w:rsidRPr="00DD66FC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0" w:type="auto"/>
          </w:tcPr>
          <w:p w:rsidR="00A91BCB" w:rsidRPr="00DD66FC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0" w:type="auto"/>
          </w:tcPr>
          <w:p w:rsidR="00A91BCB" w:rsidRPr="00DD66FC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</w:tcPr>
          <w:p w:rsidR="00A91BCB" w:rsidRPr="00DD66FC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0" w:type="auto"/>
          </w:tcPr>
          <w:p w:rsidR="00A91BCB" w:rsidRPr="00DD66FC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A91BCB" w:rsidTr="00A91BCB">
        <w:tc>
          <w:tcPr>
            <w:tcW w:w="0" w:type="auto"/>
            <w:gridSpan w:val="5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Организационно-информационная  деятельность</w:t>
            </w:r>
          </w:p>
          <w:p w:rsidR="00A91BCB" w:rsidRPr="00DD66FC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1BCB" w:rsidTr="00A91BCB"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образовательной деятельности о  муниципальной программе  «Одаренные дети»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A91BCB" w:rsidRDefault="00A91BCB" w:rsidP="00A91B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собрание, публикация муниципальной программы и плана реализации ОО на официальном сайте школы</w:t>
            </w:r>
          </w:p>
        </w:tc>
      </w:tr>
      <w:tr w:rsidR="00A91BCB" w:rsidTr="00A91BCB"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образовательной деятельности о  сроках проведения конкретных мероприятий, о полученных результатах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М.В.,</w:t>
            </w:r>
          </w:p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Смирнова О.В.</w:t>
            </w:r>
          </w:p>
        </w:tc>
        <w:tc>
          <w:tcPr>
            <w:tcW w:w="0" w:type="auto"/>
          </w:tcPr>
          <w:p w:rsidR="00A91BCB" w:rsidRDefault="00D47188" w:rsidP="00D471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</w:t>
            </w:r>
          </w:p>
        </w:tc>
      </w:tr>
      <w:tr w:rsidR="00A91BCB" w:rsidTr="00A91BCB"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банка данных одаренных детей ОО, составление индивидуальных образовательных маршрутов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М.В.,</w:t>
            </w:r>
          </w:p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Смирнова О.В.</w:t>
            </w:r>
          </w:p>
        </w:tc>
        <w:tc>
          <w:tcPr>
            <w:tcW w:w="0" w:type="auto"/>
          </w:tcPr>
          <w:p w:rsidR="00A91BCB" w:rsidRDefault="00D47188" w:rsidP="00D471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A91BCB" w:rsidTr="00A91BCB"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деятельности, дополнительного образования, сетевого взаимодействия с организациями 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М.В.,</w:t>
            </w:r>
          </w:p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Смирнова О.В.</w:t>
            </w:r>
          </w:p>
        </w:tc>
        <w:tc>
          <w:tcPr>
            <w:tcW w:w="0" w:type="auto"/>
          </w:tcPr>
          <w:p w:rsidR="00A91BCB" w:rsidRDefault="00A91BCB" w:rsidP="00A91B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Работало 7 объединений внеурочной деятельности, </w:t>
            </w:r>
            <w:r w:rsidR="00D47188">
              <w:rPr>
                <w:rFonts w:ascii="Times New Roman" w:hAnsi="Times New Roman" w:cs="Times New Roman"/>
                <w:sz w:val="24"/>
                <w:szCs w:val="24"/>
              </w:rPr>
              <w:t>7 объединений дополнительного образования.</w:t>
            </w:r>
          </w:p>
          <w:p w:rsidR="00D47188" w:rsidRDefault="00D47188" w:rsidP="00A91B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сетевое взаимодействие с ДЮСШ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ерхотурья</w:t>
            </w:r>
          </w:p>
        </w:tc>
      </w:tr>
      <w:tr w:rsidR="00A91BCB" w:rsidTr="00A91BCB"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актуальной информации на школьном сайте, в группах школы в социальных сетях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за школьный сайт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ила В.Я.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М.В.,</w:t>
            </w:r>
          </w:p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Смирнова О.В.</w:t>
            </w:r>
          </w:p>
        </w:tc>
        <w:tc>
          <w:tcPr>
            <w:tcW w:w="0" w:type="auto"/>
          </w:tcPr>
          <w:p w:rsidR="00A91BCB" w:rsidRDefault="00D47188" w:rsidP="00D471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в группах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Одноклассники, на школьном сайте</w:t>
            </w:r>
          </w:p>
        </w:tc>
      </w:tr>
      <w:tr w:rsidR="00A91BCB" w:rsidTr="00A91BCB">
        <w:tc>
          <w:tcPr>
            <w:tcW w:w="0" w:type="auto"/>
            <w:gridSpan w:val="5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Методическая деятельность</w:t>
            </w:r>
          </w:p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1BCB" w:rsidTr="00A91BCB"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A91BCB" w:rsidRDefault="00D47188" w:rsidP="00D471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этом учебном году не планировалась</w:t>
            </w:r>
          </w:p>
        </w:tc>
      </w:tr>
      <w:tr w:rsidR="00A91BCB" w:rsidTr="00A91BCB"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 по данной теме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A91BCB" w:rsidRDefault="00D47188" w:rsidP="00D471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педагогов на муниципальных педагогических чтениях в апреле 2022 г., публикация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на личных сайтах педагогов</w:t>
            </w:r>
          </w:p>
        </w:tc>
      </w:tr>
      <w:tr w:rsidR="00A91BCB" w:rsidTr="00A91BCB"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A91BCB" w:rsidRDefault="00D47188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1BCB" w:rsidTr="00A91BCB">
        <w:tc>
          <w:tcPr>
            <w:tcW w:w="0" w:type="auto"/>
            <w:gridSpan w:val="5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 деятельность</w:t>
            </w:r>
          </w:p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1BCB" w:rsidTr="00A91BCB"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и муниципальном этапах Всероссийской олимпиады школьников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педагоги 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М.В.,</w:t>
            </w:r>
          </w:p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Смирнова О.В.</w:t>
            </w:r>
          </w:p>
        </w:tc>
        <w:tc>
          <w:tcPr>
            <w:tcW w:w="0" w:type="auto"/>
          </w:tcPr>
          <w:p w:rsidR="00A91BCB" w:rsidRDefault="00D47188" w:rsidP="00D471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школьном туре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75 % обучающихся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в муниципальный тур вышли и стали участниками 6 обучающихся</w:t>
            </w:r>
            <w:proofErr w:type="gramEnd"/>
          </w:p>
        </w:tc>
      </w:tr>
      <w:tr w:rsidR="00A91BCB" w:rsidTr="00A91BCB"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творческих, спортивных, интеллектуальных конкурсах, НПК разных уровней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М.В.,</w:t>
            </w:r>
          </w:p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Смирнова О.В.</w:t>
            </w:r>
          </w:p>
        </w:tc>
        <w:tc>
          <w:tcPr>
            <w:tcW w:w="0" w:type="auto"/>
          </w:tcPr>
          <w:p w:rsidR="00A91BCB" w:rsidRDefault="00D47188" w:rsidP="00D471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Количественное участие в мероприятиях разных уровней 100 %, качественное – 80 %</w:t>
            </w:r>
          </w:p>
        </w:tc>
      </w:tr>
      <w:tr w:rsidR="00A91BCB" w:rsidTr="00A91BCB">
        <w:tc>
          <w:tcPr>
            <w:tcW w:w="0" w:type="auto"/>
            <w:gridSpan w:val="5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Аналитическая деятельность</w:t>
            </w:r>
          </w:p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1BCB" w:rsidTr="00A91BCB"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развития творческих способностей обучающихся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A91BCB" w:rsidRDefault="00D47188" w:rsidP="00D471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A91BCB" w:rsidTr="00A91BCB"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советы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0" w:type="auto"/>
          </w:tcPr>
          <w:p w:rsidR="00A91BCB" w:rsidRDefault="00A91BCB" w:rsidP="00C26D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A91BCB" w:rsidRDefault="00D47188" w:rsidP="00D471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</w:tbl>
    <w:p w:rsidR="00A91BCB" w:rsidRPr="00DD66FC" w:rsidRDefault="00A91BCB" w:rsidP="00A91B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91BCB" w:rsidRPr="00DD66FC" w:rsidRDefault="00A91BCB" w:rsidP="00A91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AD5" w:rsidRPr="00D47188" w:rsidRDefault="00D47188" w:rsidP="00D47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Зам.директора по УР   Мамаева М.В.</w:t>
      </w:r>
    </w:p>
    <w:sectPr w:rsidR="00F70AD5" w:rsidRPr="00D47188" w:rsidSect="00A91BC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BCB"/>
    <w:rsid w:val="00A91BCB"/>
    <w:rsid w:val="00D47188"/>
    <w:rsid w:val="00F7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BCB"/>
    <w:pPr>
      <w:spacing w:after="0" w:line="240" w:lineRule="auto"/>
    </w:pPr>
  </w:style>
  <w:style w:type="table" w:styleId="a4">
    <w:name w:val="Table Grid"/>
    <w:basedOn w:val="a1"/>
    <w:uiPriority w:val="59"/>
    <w:rsid w:val="00A91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3</cp:revision>
  <dcterms:created xsi:type="dcterms:W3CDTF">2022-06-22T21:33:00Z</dcterms:created>
  <dcterms:modified xsi:type="dcterms:W3CDTF">2022-06-22T21:49:00Z</dcterms:modified>
</cp:coreProperties>
</file>