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A6" w:rsidRDefault="00EE56FA" w:rsidP="00DD45B9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D1C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ПАЦИЕНТА, ПОСТРАДАВШЕГО ОТ УКУСА КЛЕЩА</w:t>
      </w:r>
    </w:p>
    <w:p w:rsidR="001D1CA6" w:rsidRPr="001D1CA6" w:rsidRDefault="001D1CA6" w:rsidP="004F3670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пострадали от укуса клеща, то Вы</w:t>
      </w:r>
      <w:r w:rsidRPr="001D1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срочно 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нуждаетесь в проведении </w:t>
      </w:r>
      <w:r w:rsidRPr="001D1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экстренной</w:t>
      </w:r>
      <w:r w:rsidR="004F3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1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инфекций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передающихся при укусах 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иксодовыми клещами, которые приводят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приводящие к серьезным поражениям, а иногда и к смертельному исходу (клещевой энцефалит, клещевой </w:t>
      </w:r>
      <w:proofErr w:type="spellStart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анаплазмоз).</w:t>
      </w:r>
      <w:r w:rsidR="0001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550"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Обратитесь в скорую помощь или на ФАП!</w:t>
      </w:r>
    </w:p>
    <w:p w:rsidR="001D1CA6" w:rsidRPr="00DD45B9" w:rsidRDefault="001D1CA6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клещевого энцефалита круглый год проводится иммунизация против этого заболевания. Прививки ставятся по следующей схеме:</w:t>
      </w:r>
      <w:r w:rsidR="0001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5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–&gt; через 1-7 мес. </w:t>
      </w:r>
      <w:r w:rsidRPr="00DD45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–&gt; через 1 год. </w:t>
      </w:r>
      <w:r w:rsidRPr="00DD45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RV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–&gt; затем каждые 3 года все последующие ревакцинации </w:t>
      </w:r>
      <w:r w:rsidRPr="00DD45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RV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r w:rsidRPr="00DD45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RV</w:t>
      </w:r>
      <w:r w:rsidR="00015550">
        <w:rPr>
          <w:rFonts w:ascii="Times New Roman" w:eastAsia="Times New Roman" w:hAnsi="Times New Roman" w:cs="Times New Roman"/>
          <w:sz w:val="24"/>
          <w:szCs w:val="24"/>
          <w:lang w:eastAsia="ru-RU"/>
        </w:rPr>
        <w:t>3 и т.д.</w:t>
      </w:r>
    </w:p>
    <w:p w:rsidR="00B536C0" w:rsidRPr="00DD45B9" w:rsidRDefault="001D1CA6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моменту укуса у Вас ещё не поставлена ревакцинация или с момента постановки последней ревакцинации прошло 3 года и более, то Вам с целью профилактики клещевого энцефалита требуется 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специфического иммуноглобулина</w:t>
      </w:r>
      <w:r w:rsidR="00B536C0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дорогостоящим мероприятием. Иммуноглобулин ставится в течение 72 часов с момент</w:t>
      </w:r>
      <w:bookmarkStart w:id="0" w:name="_GoBack"/>
      <w:bookmarkEnd w:id="0"/>
      <w:r w:rsidR="00B536C0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укуса.</w:t>
      </w:r>
    </w:p>
    <w:p w:rsidR="00056F7D" w:rsidRPr="00DD45B9" w:rsidRDefault="00056F7D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множественных укусах клещами иммуноглобулин вводится независимо от того как привит или не привит человек.</w:t>
      </w:r>
    </w:p>
    <w:p w:rsidR="00EE56FA" w:rsidRDefault="004F3670" w:rsidP="00EE56F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эти 72 часа медики совместно с пациентами ведут поиск и подтверждение сведений о прививках, а пострадавшему</w:t>
      </w:r>
      <w:r w:rsidR="00015550"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следует именно в этот срок получить результат исследования клеща</w:t>
      </w:r>
      <w:r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5550"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наличи</w:t>
      </w:r>
      <w:r w:rsidR="00015550"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вируса энцефалита, </w:t>
      </w:r>
      <w:r w:rsidRP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насекомое исследовано.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данные анализируются и </w:t>
      </w:r>
      <w:r w:rsidR="00B536C0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делаются выводы в</w:t>
      </w:r>
      <w:r w:rsidR="00B536C0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в ненадобности</w:t>
      </w:r>
      <w:r w:rsidR="00B536C0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иммуноглобулина.</w:t>
      </w:r>
    </w:p>
    <w:p w:rsidR="00EE56FA" w:rsidRPr="00EE56FA" w:rsidRDefault="00EE56FA" w:rsidP="004F3670">
      <w:pPr>
        <w:shd w:val="clear" w:color="auto" w:fill="F4B083" w:themeFill="accent2" w:themeFillTint="99"/>
        <w:spacing w:after="0" w:line="312" w:lineRule="auto"/>
        <w:ind w:left="993"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!!!! В первые 3 дня после укуса с Вами по телефону могут связываться медицинские работники, просьба брать трубку телефона при звонках от незнакомых номеров.</w:t>
      </w:r>
    </w:p>
    <w:p w:rsidR="00B536C0" w:rsidRPr="00DD45B9" w:rsidRDefault="00B536C0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 государственные и частные лаборатории делают исследования клещей на широкий спектр инфекций, что позволяет врачу и пациенту в короткие сроки определить тактику экстренной профилактики.</w:t>
      </w:r>
      <w:r w:rsidR="004F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Привезти клеща на исследование Вы можете </w:t>
      </w:r>
      <w:r w:rsidR="00056F7D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56F7D" w:rsidRPr="00DD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ближайшие лаборатор</w:t>
      </w:r>
      <w:r w:rsid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  <w:r w:rsidR="00056F7D" w:rsidRP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предварительно </w:t>
      </w:r>
      <w:r w:rsidR="004F3670" w:rsidRP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узнавайте</w:t>
      </w:r>
      <w:r w:rsidR="00056F7D" w:rsidRP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стоимость</w:t>
      </w:r>
      <w:r w:rsid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сроки</w:t>
      </w:r>
      <w:r w:rsidR="00056F7D" w:rsidRP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исследования</w:t>
      </w:r>
      <w:r w:rsidR="0001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56F7D" w:rsidRPr="004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режимы работы:</w:t>
      </w:r>
    </w:p>
    <w:p w:rsidR="00056F7D" w:rsidRPr="00DD45B9" w:rsidRDefault="00056F7D" w:rsidP="00DB38B0">
      <w:pPr>
        <w:pStyle w:val="a4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Нижнетагильский филиал ФБУЗ «Центр гигиены и эпидемиологии в Свердловской области», г. Нижний Тагил, ул. Октябрьской Революции, д. 86., 83435257287, 83435495638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F7D" w:rsidRPr="00DD45B9" w:rsidRDefault="00056F7D" w:rsidP="00DB38B0">
      <w:pPr>
        <w:pStyle w:val="a4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Гемотест</w:t>
      </w:r>
      <w:proofErr w:type="spellEnd"/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Серов, </w:t>
      </w:r>
      <w:r w:rsidR="00DD45B9"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 173, 88005501313 (до 3</w:t>
      </w:r>
      <w:r w:rsidR="00015550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</w:t>
      </w:r>
    </w:p>
    <w:p w:rsidR="00056F7D" w:rsidRPr="00DD45B9" w:rsidRDefault="00056F7D" w:rsidP="00DB38B0">
      <w:pPr>
        <w:pStyle w:val="a4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Инвитро</w:t>
      </w:r>
      <w:proofErr w:type="spellEnd"/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Серов, </w:t>
      </w:r>
      <w:r w:rsidR="00DD45B9"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</w:t>
      </w:r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Карла-Маркса, д. 29, 83438598930</w:t>
      </w:r>
      <w:r w:rsid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3 дней)</w:t>
      </w:r>
    </w:p>
    <w:p w:rsidR="00BE2CA6" w:rsidRDefault="00DD45B9" w:rsidP="00BE2CA6">
      <w:pPr>
        <w:pStyle w:val="a4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Ситилаб</w:t>
      </w:r>
      <w:proofErr w:type="spellEnd"/>
      <w:r w:rsidRPr="00C2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-Урал, Нижний Тагил, просп. Ленина, д. 54, 83435475962</w:t>
      </w:r>
      <w:r w:rsidR="008F1404" w:rsidRP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3 дней)</w:t>
      </w:r>
    </w:p>
    <w:p w:rsidR="00DD45B9" w:rsidRPr="00C22DFA" w:rsidRDefault="00BE2CA6" w:rsidP="00C22DFA">
      <w:pPr>
        <w:pStyle w:val="a4"/>
        <w:numPr>
          <w:ilvl w:val="0"/>
          <w:numId w:val="1"/>
        </w:numPr>
        <w:shd w:val="clear" w:color="auto" w:fill="FFE599" w:themeFill="accent4" w:themeFillTin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2CA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Хеликс</w:t>
      </w:r>
      <w:proofErr w:type="spellEnd"/>
      <w:r w:rsidRPr="00BE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Нижняя Тура, ул. Нагорная, д. 14, </w:t>
      </w:r>
      <w:r w:rsidR="00C22DFA" w:rsidRPr="00C22DFA">
        <w:rPr>
          <w:rFonts w:ascii="Times New Roman" w:eastAsia="Times New Roman" w:hAnsi="Times New Roman" w:cs="Times New Roman"/>
          <w:sz w:val="24"/>
          <w:szCs w:val="24"/>
          <w:lang w:eastAsia="ru-RU"/>
        </w:rPr>
        <w:t>+79022557574</w:t>
      </w:r>
      <w:r w:rsidRPr="00BE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2DFA" w:rsidRPr="00C22DFA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8-800-250-8-678</w:t>
      </w:r>
      <w:r w:rsidR="008F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(долго, до 5 дней)</w:t>
      </w:r>
    </w:p>
    <w:p w:rsidR="00DD45B9" w:rsidRPr="00DD45B9" w:rsidRDefault="00DD45B9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все</w:t>
      </w:r>
      <w:r w:rsidR="00DB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</w:t>
      </w:r>
      <w:r w:rsidR="00DB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пострадавши</w:t>
      </w:r>
      <w:r w:rsidR="00DB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укусов клещами</w:t>
      </w:r>
      <w:r w:rsidR="00DB38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профилактики 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D1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анаплазмоз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других клещевых инфекций </w:t>
      </w:r>
      <w:r w:rsidRPr="00DB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назначаются схемы приёма антибиотиков!</w:t>
      </w: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препарата осуществляет только медицинский работник, а препарат продаётся в аптеках по рецепту.</w:t>
      </w:r>
    </w:p>
    <w:p w:rsidR="00DD45B9" w:rsidRPr="00DD45B9" w:rsidRDefault="00DD45B9" w:rsidP="00DD45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укуса в течение 14 дней Вы должны отслеживать состояние здоровья.</w:t>
      </w:r>
    </w:p>
    <w:p w:rsidR="00DD45B9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>Срочно обратитесь к врачу, если:</w:t>
      </w:r>
    </w:p>
    <w:p w:rsidR="00DD45B9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>— На месте укуса образовалось красное пятно;</w:t>
      </w:r>
    </w:p>
    <w:p w:rsidR="00DD45B9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>— Увеличились лимфоузлы;</w:t>
      </w:r>
    </w:p>
    <w:p w:rsidR="00DD45B9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>— Повысилась температура;</w:t>
      </w:r>
    </w:p>
    <w:p w:rsidR="00DD45B9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>— Появились головные или мышечные боли;</w:t>
      </w:r>
    </w:p>
    <w:p w:rsidR="00045976" w:rsidRPr="00DD45B9" w:rsidRDefault="00DD45B9" w:rsidP="00DD45B9">
      <w:pPr>
        <w:pStyle w:val="a3"/>
        <w:spacing w:before="0" w:beforeAutospacing="0" w:after="0" w:afterAutospacing="0" w:line="312" w:lineRule="auto"/>
      </w:pPr>
      <w:r w:rsidRPr="00DD45B9">
        <w:t xml:space="preserve">— Появилась сыпь, по всему телу. </w:t>
      </w:r>
    </w:p>
    <w:sectPr w:rsidR="00045976" w:rsidRPr="00DD45B9" w:rsidSect="00EE56FA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C0317"/>
    <w:multiLevelType w:val="hybridMultilevel"/>
    <w:tmpl w:val="9470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D045E"/>
    <w:multiLevelType w:val="multilevel"/>
    <w:tmpl w:val="8224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A6"/>
    <w:rsid w:val="00015550"/>
    <w:rsid w:val="00045976"/>
    <w:rsid w:val="00056F7D"/>
    <w:rsid w:val="001D1CA6"/>
    <w:rsid w:val="004F3670"/>
    <w:rsid w:val="008F1404"/>
    <w:rsid w:val="00B2421A"/>
    <w:rsid w:val="00B536C0"/>
    <w:rsid w:val="00BE2CA6"/>
    <w:rsid w:val="00C22DFA"/>
    <w:rsid w:val="00DB38B0"/>
    <w:rsid w:val="00DD45B9"/>
    <w:rsid w:val="00EE56FA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8F89"/>
  <w15:chartTrackingRefBased/>
  <w15:docId w15:val="{1EE8C71D-6867-473A-AA2E-13A7DB8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963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2023-04-21T07:32:00Z</dcterms:created>
  <dcterms:modified xsi:type="dcterms:W3CDTF">2023-04-21T07:38:00Z</dcterms:modified>
</cp:coreProperties>
</file>