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95" w:rsidRPr="00E96A95" w:rsidRDefault="00E96A95" w:rsidP="00E96A95">
      <w:pPr>
        <w:pStyle w:val="ab"/>
        <w:jc w:val="right"/>
        <w:divId w:val="854074778"/>
        <w:rPr>
          <w:rFonts w:ascii="Times New Roman" w:hAnsi="Times New Roman"/>
          <w:sz w:val="24"/>
          <w:szCs w:val="24"/>
        </w:rPr>
      </w:pPr>
      <w:r w:rsidRPr="00E96A95">
        <w:rPr>
          <w:rFonts w:ascii="Times New Roman" w:hAnsi="Times New Roman"/>
          <w:sz w:val="24"/>
          <w:szCs w:val="24"/>
        </w:rPr>
        <w:t>Утверждено</w:t>
      </w:r>
      <w:r w:rsidR="00943A78">
        <w:rPr>
          <w:rFonts w:ascii="Times New Roman" w:hAnsi="Times New Roman"/>
          <w:sz w:val="24"/>
          <w:szCs w:val="24"/>
        </w:rPr>
        <w:t>____</w:t>
      </w:r>
      <w:r w:rsidRPr="00E96A95">
        <w:rPr>
          <w:rFonts w:ascii="Times New Roman" w:hAnsi="Times New Roman"/>
          <w:sz w:val="24"/>
          <w:szCs w:val="24"/>
        </w:rPr>
        <w:t>_______________________</w:t>
      </w:r>
    </w:p>
    <w:p w:rsidR="00E96A95" w:rsidRPr="00E96A95" w:rsidRDefault="00E96A95" w:rsidP="00E96A95">
      <w:pPr>
        <w:pStyle w:val="ab"/>
        <w:jc w:val="right"/>
        <w:divId w:val="854074778"/>
        <w:rPr>
          <w:rFonts w:ascii="Times New Roman" w:hAnsi="Times New Roman"/>
          <w:sz w:val="24"/>
          <w:szCs w:val="24"/>
        </w:rPr>
      </w:pPr>
      <w:r w:rsidRPr="00E96A95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E96A95">
        <w:rPr>
          <w:rFonts w:ascii="Times New Roman" w:hAnsi="Times New Roman"/>
          <w:sz w:val="24"/>
          <w:szCs w:val="24"/>
        </w:rPr>
        <w:t>Директор МКОУ «</w:t>
      </w:r>
      <w:proofErr w:type="spellStart"/>
      <w:r w:rsidRPr="00E96A95">
        <w:rPr>
          <w:rFonts w:ascii="Times New Roman" w:hAnsi="Times New Roman"/>
          <w:sz w:val="24"/>
          <w:szCs w:val="24"/>
        </w:rPr>
        <w:t>Усть-Салдинская</w:t>
      </w:r>
      <w:proofErr w:type="spellEnd"/>
      <w:r w:rsidRPr="00E96A95">
        <w:rPr>
          <w:rFonts w:ascii="Times New Roman" w:hAnsi="Times New Roman"/>
          <w:sz w:val="24"/>
          <w:szCs w:val="24"/>
        </w:rPr>
        <w:t xml:space="preserve"> СОШ»</w:t>
      </w:r>
    </w:p>
    <w:p w:rsidR="00E96A95" w:rsidRDefault="00E96A95" w:rsidP="00E96A95">
      <w:pPr>
        <w:pStyle w:val="ab"/>
        <w:jc w:val="right"/>
        <w:divId w:val="854074778"/>
        <w:rPr>
          <w:rFonts w:ascii="Times New Roman" w:hAnsi="Times New Roman"/>
          <w:sz w:val="24"/>
          <w:szCs w:val="24"/>
        </w:rPr>
      </w:pPr>
      <w:r w:rsidRPr="00E96A95">
        <w:rPr>
          <w:rFonts w:ascii="Times New Roman" w:hAnsi="Times New Roman"/>
          <w:sz w:val="24"/>
          <w:szCs w:val="24"/>
        </w:rPr>
        <w:t>Русаков П.А.</w:t>
      </w:r>
    </w:p>
    <w:p w:rsidR="00943A78" w:rsidRPr="00E96A95" w:rsidRDefault="00943A78" w:rsidP="00E96A95">
      <w:pPr>
        <w:pStyle w:val="ab"/>
        <w:jc w:val="right"/>
        <w:divId w:val="8540747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пр. № 219 от 26.08.2019 г.</w:t>
      </w:r>
    </w:p>
    <w:p w:rsidR="003E23B9" w:rsidRPr="00E96A95" w:rsidRDefault="003E23B9" w:rsidP="00E96A95">
      <w:pPr>
        <w:pStyle w:val="ab"/>
        <w:jc w:val="right"/>
        <w:divId w:val="854074778"/>
        <w:rPr>
          <w:rFonts w:ascii="Times New Roman" w:hAnsi="Times New Roman"/>
          <w:sz w:val="24"/>
          <w:szCs w:val="24"/>
        </w:rPr>
      </w:pPr>
    </w:p>
    <w:p w:rsidR="003E23B9" w:rsidRPr="00E96A95" w:rsidRDefault="003E23B9" w:rsidP="00E96A95">
      <w:pPr>
        <w:suppressAutoHyphens/>
        <w:ind w:right="3"/>
        <w:divId w:val="854074778"/>
        <w:rPr>
          <w:sz w:val="28"/>
          <w:szCs w:val="28"/>
        </w:rPr>
      </w:pPr>
    </w:p>
    <w:p w:rsidR="00E96A95" w:rsidRPr="00E96A95" w:rsidRDefault="00DD4581" w:rsidP="00E96A95">
      <w:pPr>
        <w:pStyle w:val="ab"/>
        <w:jc w:val="center"/>
        <w:divId w:val="854074778"/>
        <w:rPr>
          <w:rFonts w:ascii="Times New Roman" w:hAnsi="Times New Roman"/>
          <w:b/>
          <w:sz w:val="28"/>
          <w:szCs w:val="28"/>
        </w:rPr>
      </w:pPr>
      <w:r w:rsidRPr="00E96A95">
        <w:rPr>
          <w:rFonts w:ascii="Times New Roman" w:hAnsi="Times New Roman"/>
          <w:b/>
          <w:sz w:val="28"/>
          <w:szCs w:val="28"/>
        </w:rPr>
        <w:t>П</w:t>
      </w:r>
      <w:r w:rsidR="00417FD2" w:rsidRPr="00E96A95">
        <w:rPr>
          <w:rFonts w:ascii="Times New Roman" w:hAnsi="Times New Roman"/>
          <w:b/>
          <w:sz w:val="28"/>
          <w:szCs w:val="28"/>
        </w:rPr>
        <w:t>оложение</w:t>
      </w:r>
      <w:r w:rsidR="00417FD2" w:rsidRPr="00E96A95">
        <w:rPr>
          <w:rFonts w:ascii="Times New Roman" w:hAnsi="Times New Roman"/>
          <w:b/>
          <w:sz w:val="28"/>
          <w:szCs w:val="28"/>
        </w:rPr>
        <w:br/>
        <w:t>о выплат</w:t>
      </w:r>
      <w:r w:rsidR="006F3AB3" w:rsidRPr="00E96A95">
        <w:rPr>
          <w:rFonts w:ascii="Times New Roman" w:hAnsi="Times New Roman"/>
          <w:b/>
          <w:sz w:val="28"/>
          <w:szCs w:val="28"/>
        </w:rPr>
        <w:t>ах</w:t>
      </w:r>
      <w:r w:rsidR="00417FD2" w:rsidRPr="00E96A95">
        <w:rPr>
          <w:rFonts w:ascii="Times New Roman" w:hAnsi="Times New Roman"/>
          <w:b/>
          <w:sz w:val="28"/>
          <w:szCs w:val="28"/>
        </w:rPr>
        <w:t xml:space="preserve"> компенсационного характера </w:t>
      </w:r>
      <w:r w:rsidR="006F3AB3" w:rsidRPr="00E96A95">
        <w:rPr>
          <w:rFonts w:ascii="Times New Roman" w:hAnsi="Times New Roman"/>
          <w:b/>
          <w:sz w:val="28"/>
          <w:szCs w:val="28"/>
        </w:rPr>
        <w:t xml:space="preserve">и доплатах </w:t>
      </w:r>
      <w:r w:rsidRPr="00E96A95">
        <w:rPr>
          <w:rFonts w:ascii="Times New Roman" w:hAnsi="Times New Roman"/>
          <w:b/>
          <w:sz w:val="28"/>
          <w:szCs w:val="28"/>
        </w:rPr>
        <w:t xml:space="preserve">работникам Муниципального казенного </w:t>
      </w:r>
      <w:r w:rsidR="00012F28" w:rsidRPr="00E96A95">
        <w:rPr>
          <w:rFonts w:ascii="Times New Roman" w:hAnsi="Times New Roman"/>
          <w:b/>
          <w:sz w:val="28"/>
          <w:szCs w:val="28"/>
        </w:rPr>
        <w:t>обще</w:t>
      </w:r>
      <w:r w:rsidRPr="00E96A95">
        <w:rPr>
          <w:rFonts w:ascii="Times New Roman" w:hAnsi="Times New Roman"/>
          <w:b/>
          <w:sz w:val="28"/>
          <w:szCs w:val="28"/>
        </w:rPr>
        <w:t>образовательного учреждения</w:t>
      </w:r>
    </w:p>
    <w:p w:rsidR="00417FD2" w:rsidRPr="00E96A95" w:rsidRDefault="00E96A95" w:rsidP="00E96A95">
      <w:pPr>
        <w:pStyle w:val="ab"/>
        <w:jc w:val="center"/>
        <w:divId w:val="85407477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Усть-</w:t>
      </w:r>
      <w:r w:rsidR="00DD4581" w:rsidRPr="00E96A95">
        <w:rPr>
          <w:rFonts w:ascii="Times New Roman" w:hAnsi="Times New Roman"/>
          <w:b/>
          <w:sz w:val="28"/>
          <w:szCs w:val="28"/>
        </w:rPr>
        <w:t>Салдинская</w:t>
      </w:r>
      <w:proofErr w:type="spellEnd"/>
      <w:r w:rsidR="00DD4581" w:rsidRPr="00E96A95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  <w:r w:rsidR="000258FF" w:rsidRPr="00E96A95">
        <w:rPr>
          <w:rFonts w:ascii="Times New Roman" w:hAnsi="Times New Roman"/>
          <w:b/>
          <w:sz w:val="28"/>
          <w:szCs w:val="28"/>
        </w:rPr>
        <w:t xml:space="preserve"> </w:t>
      </w:r>
    </w:p>
    <w:p w:rsidR="00417FD2" w:rsidRPr="00BE6A96" w:rsidRDefault="00417FD2" w:rsidP="00417FD2">
      <w:pPr>
        <w:divId w:val="854074778"/>
        <w:rPr>
          <w:sz w:val="28"/>
          <w:szCs w:val="28"/>
        </w:rPr>
      </w:pPr>
    </w:p>
    <w:p w:rsidR="00417FD2" w:rsidRPr="00EE6CA6" w:rsidRDefault="00417FD2" w:rsidP="00417FD2">
      <w:pPr>
        <w:pStyle w:val="align-center"/>
        <w:divId w:val="854074778"/>
        <w:rPr>
          <w:b/>
        </w:rPr>
      </w:pPr>
      <w:r w:rsidRPr="00EE6CA6">
        <w:rPr>
          <w:b/>
          <w:bCs/>
        </w:rPr>
        <w:t>Глава 1. Общие положения</w:t>
      </w:r>
    </w:p>
    <w:p w:rsidR="00417FD2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  <w:r w:rsidRPr="00EE6CA6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417FD2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Выплаты компенсационного характера и доплаты, порядок и условия их осуществления устанавливаются в соответствии с  </w:t>
      </w:r>
      <w:r w:rsidR="00226B31" w:rsidRPr="00EE6CA6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="00417FD2" w:rsidRPr="00EE6CA6">
        <w:rPr>
          <w:rFonts w:ascii="Times New Roman" w:hAnsi="Times New Roman"/>
          <w:sz w:val="24"/>
          <w:szCs w:val="24"/>
          <w:shd w:val="clear" w:color="auto" w:fill="FFFFFF"/>
        </w:rPr>
        <w:t>рудовым законодательством</w:t>
      </w:r>
      <w:r w:rsidR="00012F28" w:rsidRPr="00EE6CA6">
        <w:rPr>
          <w:rFonts w:ascii="Times New Roman" w:hAnsi="Times New Roman"/>
          <w:sz w:val="24"/>
          <w:szCs w:val="24"/>
          <w:shd w:val="clear" w:color="auto" w:fill="FFFFFF"/>
        </w:rPr>
        <w:t>, коллективным договором</w:t>
      </w:r>
      <w:r w:rsidR="00417FD2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и нормативно-правовыми актами, содержащими нормы трудового права.</w:t>
      </w:r>
    </w:p>
    <w:p w:rsidR="00E96A9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96A95" w:rsidRPr="00EE6CA6" w:rsidRDefault="00E96A95" w:rsidP="00E96A95">
      <w:pPr>
        <w:pStyle w:val="ab"/>
        <w:ind w:right="6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  <w:r w:rsidRPr="00EE6CA6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E83904" w:rsidRPr="00EE6CA6">
        <w:rPr>
          <w:rFonts w:ascii="Times New Roman" w:hAnsi="Times New Roman"/>
          <w:sz w:val="24"/>
          <w:szCs w:val="24"/>
          <w:shd w:val="clear" w:color="auto" w:fill="FFFFFF"/>
        </w:rPr>
        <w:t>Выплаты компенсационного характера и доплаты устанав</w:t>
      </w:r>
      <w:r w:rsidR="00EF3411" w:rsidRPr="00EE6CA6">
        <w:rPr>
          <w:rFonts w:ascii="Times New Roman" w:hAnsi="Times New Roman"/>
          <w:sz w:val="24"/>
          <w:szCs w:val="24"/>
          <w:shd w:val="clear" w:color="auto" w:fill="FFFFFF"/>
        </w:rPr>
        <w:t>ливаются к должностным окладам</w:t>
      </w:r>
      <w:r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работникам  МКОУ «</w:t>
      </w:r>
      <w:proofErr w:type="spellStart"/>
      <w:r w:rsidRPr="00EE6CA6">
        <w:rPr>
          <w:rFonts w:ascii="Times New Roman" w:hAnsi="Times New Roman"/>
          <w:sz w:val="24"/>
          <w:szCs w:val="24"/>
          <w:shd w:val="clear" w:color="auto" w:fill="FFFFFF"/>
        </w:rPr>
        <w:t>Усть-</w:t>
      </w:r>
      <w:r w:rsidR="00012F28" w:rsidRPr="00EE6CA6">
        <w:rPr>
          <w:rFonts w:ascii="Times New Roman" w:hAnsi="Times New Roman"/>
          <w:sz w:val="24"/>
          <w:szCs w:val="24"/>
          <w:shd w:val="clear" w:color="auto" w:fill="FFFFFF"/>
        </w:rPr>
        <w:t>Салдинская</w:t>
      </w:r>
      <w:proofErr w:type="spellEnd"/>
      <w:r w:rsidR="00012F28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СОШ»</w:t>
      </w:r>
      <w:r w:rsidR="00E83904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при наличии оснований для их выплаты в пределах фонда оплаты труда, утвержденного на соответствующий финансовый год.</w:t>
      </w:r>
    </w:p>
    <w:p w:rsidR="00E96A95" w:rsidRPr="00EE6CA6" w:rsidRDefault="00E96A95" w:rsidP="00E96A95">
      <w:pPr>
        <w:pStyle w:val="ab"/>
        <w:ind w:right="6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C33B1" w:rsidRPr="00EE6CA6" w:rsidRDefault="00E96A95" w:rsidP="00E96A95">
      <w:pPr>
        <w:pStyle w:val="ab"/>
        <w:ind w:right="9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3.</w:t>
      </w:r>
      <w:r w:rsidR="00CC33B1" w:rsidRPr="00EE6CA6">
        <w:rPr>
          <w:rFonts w:ascii="Times New Roman" w:hAnsi="Times New Roman"/>
          <w:sz w:val="24"/>
          <w:szCs w:val="24"/>
        </w:rPr>
        <w:t xml:space="preserve">Размеры компенсационных выплат </w:t>
      </w:r>
      <w:r w:rsidR="00141E7B" w:rsidRPr="00EE6CA6">
        <w:rPr>
          <w:rFonts w:ascii="Times New Roman" w:hAnsi="Times New Roman"/>
          <w:sz w:val="24"/>
          <w:szCs w:val="24"/>
        </w:rPr>
        <w:t xml:space="preserve">и доплат </w:t>
      </w:r>
      <w:r w:rsidR="00CC33B1" w:rsidRPr="00EE6CA6">
        <w:rPr>
          <w:rFonts w:ascii="Times New Roman" w:hAnsi="Times New Roman"/>
          <w:sz w:val="24"/>
          <w:szCs w:val="24"/>
        </w:rPr>
        <w:t>устанавливаются в процентном отношении  и в фиксированной сумме (если иное не установлено законодательством Российской Федерации)</w:t>
      </w:r>
      <w:r w:rsidR="00CD095C" w:rsidRPr="00EE6CA6">
        <w:rPr>
          <w:rFonts w:ascii="Times New Roman" w:hAnsi="Times New Roman"/>
          <w:sz w:val="24"/>
          <w:szCs w:val="24"/>
        </w:rPr>
        <w:t xml:space="preserve"> </w:t>
      </w:r>
      <w:r w:rsidR="00CC33B1" w:rsidRPr="00EE6CA6">
        <w:rPr>
          <w:rFonts w:ascii="Times New Roman" w:hAnsi="Times New Roman"/>
          <w:sz w:val="24"/>
          <w:szCs w:val="24"/>
        </w:rPr>
        <w:t>к должностному окладу. При этом размер компенсационных выплат не может быть установлен ниже размеров выплат, установленных трудовым законодательством и иными нормативными правовыми актами, содержащими нормы трудового права.</w:t>
      </w:r>
    </w:p>
    <w:p w:rsidR="00E96A95" w:rsidRPr="00EE6CA6" w:rsidRDefault="00E96A95" w:rsidP="00E96A95">
      <w:pPr>
        <w:pStyle w:val="ab"/>
        <w:ind w:right="9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D1A10" w:rsidRPr="00EE6CA6" w:rsidRDefault="00E96A95" w:rsidP="00E96A95">
      <w:pPr>
        <w:pStyle w:val="ab"/>
        <w:ind w:right="12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  <w:r w:rsidRPr="00EE6CA6">
        <w:rPr>
          <w:rFonts w:ascii="Times New Roman" w:hAnsi="Times New Roman"/>
          <w:sz w:val="24"/>
          <w:szCs w:val="24"/>
          <w:shd w:val="clear" w:color="auto" w:fill="FFFFFF"/>
        </w:rPr>
        <w:t>4.</w:t>
      </w:r>
      <w:r w:rsidR="00E80CE7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Компенсационные выплаты </w:t>
      </w:r>
      <w:r w:rsidR="00141E7B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и доплаты </w:t>
      </w:r>
      <w:r w:rsidR="00E80CE7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устанавливаются приказом </w:t>
      </w:r>
      <w:r w:rsidR="00012F28" w:rsidRPr="00EE6CA6">
        <w:rPr>
          <w:rFonts w:ascii="Times New Roman" w:hAnsi="Times New Roman"/>
          <w:sz w:val="24"/>
          <w:szCs w:val="24"/>
          <w:shd w:val="clear" w:color="auto" w:fill="FFFFFF"/>
        </w:rPr>
        <w:t>руководителя образовательной организации</w:t>
      </w:r>
      <w:r w:rsidR="00E80CE7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41E7B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="005F3783" w:rsidRPr="00EE6CA6">
        <w:rPr>
          <w:rFonts w:ascii="Times New Roman" w:hAnsi="Times New Roman"/>
          <w:sz w:val="24"/>
          <w:szCs w:val="24"/>
          <w:shd w:val="clear" w:color="auto" w:fill="FFFFFF"/>
        </w:rPr>
        <w:t>определенный период времени</w:t>
      </w:r>
      <w:r w:rsidR="00141E7B" w:rsidRPr="00EE6CA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96A95" w:rsidRPr="00EE6CA6" w:rsidRDefault="00E96A95" w:rsidP="00E96A95">
      <w:pPr>
        <w:pStyle w:val="ab"/>
        <w:ind w:right="12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90DC6" w:rsidRPr="00EE6CA6" w:rsidRDefault="00E96A95" w:rsidP="00E96A95">
      <w:pPr>
        <w:pStyle w:val="ab"/>
        <w:ind w:right="15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  <w:r w:rsidRPr="00EE6CA6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590DC6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Выплаты компенсационного характера и доплаты производятся как по основному месту работы, так и при совмещении должностей, расширения зоны обслуживания и совместительстве. </w:t>
      </w:r>
    </w:p>
    <w:p w:rsidR="00006CA2" w:rsidRPr="00EE6CA6" w:rsidRDefault="00006CA2" w:rsidP="00BE6A96">
      <w:pPr>
        <w:pStyle w:val="a3"/>
        <w:tabs>
          <w:tab w:val="left" w:pos="567"/>
          <w:tab w:val="left" w:pos="993"/>
        </w:tabs>
        <w:spacing w:before="0" w:beforeAutospacing="0" w:after="134" w:afterAutospacing="0"/>
        <w:contextualSpacing/>
        <w:jc w:val="both"/>
        <w:divId w:val="854074778"/>
        <w:rPr>
          <w:shd w:val="clear" w:color="auto" w:fill="FFFFFF"/>
        </w:rPr>
      </w:pPr>
    </w:p>
    <w:p w:rsidR="00E96A95" w:rsidRPr="00EE6CA6" w:rsidRDefault="00E96A95" w:rsidP="00AB7CC5">
      <w:pPr>
        <w:pStyle w:val="a3"/>
        <w:tabs>
          <w:tab w:val="left" w:pos="567"/>
          <w:tab w:val="left" w:pos="993"/>
        </w:tabs>
        <w:spacing w:before="0" w:beforeAutospacing="0" w:after="134" w:afterAutospacing="0"/>
        <w:contextualSpacing/>
        <w:jc w:val="center"/>
        <w:divId w:val="854074778"/>
        <w:rPr>
          <w:b/>
          <w:shd w:val="clear" w:color="auto" w:fill="FFFFFF"/>
        </w:rPr>
      </w:pPr>
    </w:p>
    <w:p w:rsidR="00141E7B" w:rsidRPr="00EE6CA6" w:rsidRDefault="00141E7B" w:rsidP="00AB7CC5">
      <w:pPr>
        <w:pStyle w:val="a3"/>
        <w:tabs>
          <w:tab w:val="left" w:pos="567"/>
          <w:tab w:val="left" w:pos="993"/>
        </w:tabs>
        <w:spacing w:before="0" w:beforeAutospacing="0" w:after="134" w:afterAutospacing="0"/>
        <w:contextualSpacing/>
        <w:jc w:val="center"/>
        <w:divId w:val="854074778"/>
        <w:rPr>
          <w:b/>
          <w:shd w:val="clear" w:color="auto" w:fill="FFFFFF"/>
        </w:rPr>
      </w:pPr>
      <w:r w:rsidRPr="00EE6CA6">
        <w:rPr>
          <w:b/>
          <w:shd w:val="clear" w:color="auto" w:fill="FFFFFF"/>
        </w:rPr>
        <w:t xml:space="preserve">Глава 2. Виды и размер компенсационных выплат </w:t>
      </w:r>
    </w:p>
    <w:p w:rsidR="00006CA2" w:rsidRPr="00EE6CA6" w:rsidRDefault="00006CA2" w:rsidP="00AB7CC5">
      <w:pPr>
        <w:pStyle w:val="a3"/>
        <w:tabs>
          <w:tab w:val="left" w:pos="567"/>
          <w:tab w:val="left" w:pos="993"/>
        </w:tabs>
        <w:spacing w:before="0" w:beforeAutospacing="0" w:after="134" w:afterAutospacing="0"/>
        <w:contextualSpacing/>
        <w:jc w:val="center"/>
        <w:divId w:val="854074778"/>
        <w:rPr>
          <w:b/>
          <w:shd w:val="clear" w:color="auto" w:fill="FFFFFF"/>
        </w:rPr>
      </w:pPr>
    </w:p>
    <w:p w:rsidR="00141E7B" w:rsidRPr="00EE6CA6" w:rsidRDefault="00012F28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  <w:r w:rsidRPr="00EE6CA6">
        <w:rPr>
          <w:rFonts w:ascii="Times New Roman" w:hAnsi="Times New Roman"/>
          <w:sz w:val="24"/>
          <w:szCs w:val="24"/>
          <w:shd w:val="clear" w:color="auto" w:fill="FFFFFF"/>
        </w:rPr>
        <w:t>Для работников</w:t>
      </w:r>
      <w:r w:rsidR="00011D41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E6CA6">
        <w:rPr>
          <w:rFonts w:ascii="Times New Roman" w:hAnsi="Times New Roman"/>
          <w:sz w:val="24"/>
          <w:szCs w:val="24"/>
          <w:shd w:val="clear" w:color="auto" w:fill="FFFFFF"/>
        </w:rPr>
        <w:t>образовательной организации</w:t>
      </w:r>
      <w:r w:rsidR="00011D41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устанавливаются следующие вып</w:t>
      </w:r>
      <w:r w:rsidR="00AB7CC5" w:rsidRPr="00EE6CA6">
        <w:rPr>
          <w:rFonts w:ascii="Times New Roman" w:hAnsi="Times New Roman"/>
          <w:sz w:val="24"/>
          <w:szCs w:val="24"/>
          <w:shd w:val="clear" w:color="auto" w:fill="FFFFFF"/>
        </w:rPr>
        <w:t>латы компенсационного характера</w:t>
      </w:r>
      <w:r w:rsidR="00011D41" w:rsidRPr="00EE6CA6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E96A9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30E40" w:rsidRPr="00EE6CA6" w:rsidRDefault="00730E40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  <w:r w:rsidRPr="00EE6CA6">
        <w:rPr>
          <w:rFonts w:ascii="Times New Roman" w:hAnsi="Times New Roman"/>
          <w:sz w:val="24"/>
          <w:szCs w:val="24"/>
          <w:shd w:val="clear" w:color="auto" w:fill="FFFFFF"/>
        </w:rPr>
        <w:t>1.1.</w:t>
      </w:r>
      <w:r w:rsidR="00011D41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E6CA6">
        <w:rPr>
          <w:rFonts w:ascii="Times New Roman" w:hAnsi="Times New Roman"/>
          <w:sz w:val="24"/>
          <w:szCs w:val="24"/>
          <w:shd w:val="clear" w:color="auto" w:fill="FFFFFF"/>
        </w:rPr>
        <w:t>Выплата компенсационного характера работникам, занятых на работах с вредными и  (или) опасными условиями труда, устанавливается в порядке, определенном законод</w:t>
      </w:r>
      <w:r w:rsidR="00006CA2" w:rsidRPr="00EE6CA6">
        <w:rPr>
          <w:rFonts w:ascii="Times New Roman" w:hAnsi="Times New Roman"/>
          <w:sz w:val="24"/>
          <w:szCs w:val="24"/>
          <w:shd w:val="clear" w:color="auto" w:fill="FFFFFF"/>
        </w:rPr>
        <w:t>ательством Российской Федерации</w:t>
      </w:r>
      <w:r w:rsidR="00E96A95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– до 12 процентов от оклада (</w:t>
      </w:r>
      <w:r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должностного оклада), ставки заработной платы. </w:t>
      </w:r>
    </w:p>
    <w:p w:rsidR="00730E40" w:rsidRPr="00EE6CA6" w:rsidRDefault="00006CA2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  <w:r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="00012F28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Руководитель образовательной </w:t>
      </w:r>
      <w:r w:rsidR="00730E40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организации организует проведение специальной оценки условий труда с целью уточнения наличия условий труда, отклоняющихся от нормальных, и  оснований применения выплат компенсационного характера за работу </w:t>
      </w:r>
      <w:r w:rsidR="00730E40" w:rsidRPr="00EE6CA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 указанных условиях. Проведение специальной оценки условий труда осуществляется в соответствии с Федеральным законом от 28 декабря 2013 года № 426-ФЗ «О специальной оценке условий труда»</w:t>
      </w:r>
      <w:r w:rsidR="00E96A95" w:rsidRPr="00EE6CA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96A9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30E40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  <w:r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1.2. </w:t>
      </w:r>
      <w:r w:rsidR="00730E40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Размер повышения оплаты труда за работу в ночное время (с 22 часов до 6 утра) составляет 35 процентов часовой тарифной став</w:t>
      </w:r>
      <w:r w:rsidR="00590DC6" w:rsidRPr="00EE6CA6">
        <w:rPr>
          <w:rFonts w:ascii="Times New Roman" w:hAnsi="Times New Roman"/>
          <w:sz w:val="24"/>
          <w:szCs w:val="24"/>
          <w:shd w:val="clear" w:color="auto" w:fill="FFFFFF"/>
        </w:rPr>
        <w:t>ки оклада (должностного оклада), рассчитанного за к</w:t>
      </w:r>
      <w:r w:rsidR="00A60803" w:rsidRPr="00EE6CA6">
        <w:rPr>
          <w:rFonts w:ascii="Times New Roman" w:hAnsi="Times New Roman"/>
          <w:sz w:val="24"/>
          <w:szCs w:val="24"/>
          <w:shd w:val="clear" w:color="auto" w:fill="FFFFFF"/>
        </w:rPr>
        <w:t>аждый час работы в ночное время</w:t>
      </w:r>
      <w:r w:rsidR="00590DC6" w:rsidRPr="00EE6CA6">
        <w:rPr>
          <w:rFonts w:ascii="Times New Roman" w:hAnsi="Times New Roman"/>
          <w:sz w:val="24"/>
          <w:szCs w:val="24"/>
          <w:shd w:val="clear" w:color="auto" w:fill="FFFFFF"/>
        </w:rPr>
        <w:t>. Повышенная оплата за работу в ночное время осуществляется в пределах фонда оплаты труда, утвержденного на соответствующий финансовый год, включая все источники финансирования.</w:t>
      </w:r>
    </w:p>
    <w:p w:rsidR="00E96A9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7538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="00012F28" w:rsidRPr="00EE6CA6">
        <w:rPr>
          <w:rFonts w:ascii="Times New Roman" w:hAnsi="Times New Roman"/>
          <w:sz w:val="24"/>
          <w:szCs w:val="24"/>
        </w:rPr>
        <w:t>Всем работникам образовательной  организации</w:t>
      </w:r>
      <w:r w:rsidR="00C75385" w:rsidRPr="00EE6CA6">
        <w:rPr>
          <w:rFonts w:ascii="Times New Roman" w:hAnsi="Times New Roman"/>
          <w:sz w:val="24"/>
          <w:szCs w:val="24"/>
        </w:rPr>
        <w:t xml:space="preserve"> выплачивается районный коэффициент к заработной плате за работу в местностях с особыми климатическими условиями, установленный </w:t>
      </w:r>
      <w:hyperlink r:id="rId8" w:anchor="/document/99/901750452/" w:history="1">
        <w:r w:rsidR="00C75385" w:rsidRPr="00EE6CA6">
          <w:rPr>
            <w:rStyle w:val="a4"/>
            <w:rFonts w:ascii="Times New Roman" w:hAnsi="Times New Roman"/>
            <w:sz w:val="24"/>
            <w:szCs w:val="24"/>
          </w:rPr>
          <w:t>постановлением Совета Министров СССР от 21.05.1987 № 591</w:t>
        </w:r>
      </w:hyperlink>
      <w:r w:rsidR="00C75385" w:rsidRPr="00EE6CA6">
        <w:rPr>
          <w:rFonts w:ascii="Times New Roman" w:hAnsi="Times New Roman"/>
          <w:sz w:val="24"/>
          <w:szCs w:val="24"/>
        </w:rPr>
        <w:t xml:space="preserve"> «О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ССР».</w:t>
      </w:r>
      <w:proofErr w:type="gramEnd"/>
    </w:p>
    <w:p w:rsidR="00E96A9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color w:val="000000"/>
          <w:sz w:val="24"/>
          <w:szCs w:val="24"/>
        </w:rPr>
      </w:pPr>
    </w:p>
    <w:p w:rsidR="00C7538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1.4. </w:t>
      </w:r>
      <w:r w:rsidR="00C75385" w:rsidRPr="00EE6CA6">
        <w:rPr>
          <w:rFonts w:ascii="Times New Roman" w:hAnsi="Times New Roman"/>
          <w:sz w:val="24"/>
          <w:szCs w:val="24"/>
        </w:rPr>
        <w:t>В соответствии со статьей 112 ТК РФ, 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дни. Размер доплаты составляет:</w:t>
      </w:r>
    </w:p>
    <w:p w:rsidR="00C75385" w:rsidRPr="00EE6CA6" w:rsidRDefault="00C7538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- не менее одинарной дневной ставки сверх оклада (должностного оклада) при </w:t>
      </w:r>
      <w:proofErr w:type="gramStart"/>
      <w:r w:rsidRPr="00EE6CA6">
        <w:rPr>
          <w:rFonts w:ascii="Times New Roman" w:hAnsi="Times New Roman"/>
          <w:sz w:val="24"/>
          <w:szCs w:val="24"/>
        </w:rPr>
        <w:t>работе полный день</w:t>
      </w:r>
      <w:proofErr w:type="gramEnd"/>
      <w:r w:rsidRPr="00EE6CA6">
        <w:rPr>
          <w:rFonts w:ascii="Times New Roman" w:hAnsi="Times New Roman"/>
          <w:sz w:val="24"/>
          <w:szCs w:val="24"/>
        </w:rPr>
        <w:t>, если работа в выходной или нерабочий праздничный день производилась в пределах месячной нормы рабочего времени, и не менее двойной дневной ставки сверх оклада (должностного оклада), если работа производилась сверх месячной нормы рабочего времени;</w:t>
      </w:r>
    </w:p>
    <w:p w:rsidR="00C75385" w:rsidRPr="00EE6CA6" w:rsidRDefault="00C7538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proofErr w:type="gramStart"/>
      <w:r w:rsidRPr="00EE6CA6">
        <w:rPr>
          <w:rFonts w:ascii="Times New Roman" w:hAnsi="Times New Roman"/>
          <w:sz w:val="24"/>
          <w:szCs w:val="24"/>
        </w:rPr>
        <w:t>- не менее одинарной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времени, и не менее двойной части оклада (должностного оклада) сверх оклада (должностного оклада) за каждый час работы, если работа производилась сверх месячной нормы рабочего времени.</w:t>
      </w:r>
      <w:proofErr w:type="gramEnd"/>
    </w:p>
    <w:p w:rsidR="00C75385" w:rsidRPr="00EE6CA6" w:rsidRDefault="00C75385" w:rsidP="00C75385">
      <w:pPr>
        <w:pStyle w:val="a3"/>
        <w:tabs>
          <w:tab w:val="left" w:pos="567"/>
          <w:tab w:val="left" w:pos="993"/>
        </w:tabs>
        <w:spacing w:before="0" w:beforeAutospacing="0" w:after="134" w:afterAutospacing="0"/>
        <w:ind w:left="360" w:right="3"/>
        <w:contextualSpacing/>
        <w:jc w:val="both"/>
        <w:divId w:val="854074778"/>
        <w:rPr>
          <w:shd w:val="clear" w:color="auto" w:fill="FFFFFF"/>
        </w:rPr>
      </w:pPr>
    </w:p>
    <w:p w:rsidR="00E96A95" w:rsidRPr="00EE6CA6" w:rsidRDefault="00E96A95" w:rsidP="00C75385">
      <w:pPr>
        <w:pStyle w:val="a3"/>
        <w:tabs>
          <w:tab w:val="left" w:pos="567"/>
          <w:tab w:val="left" w:pos="993"/>
        </w:tabs>
        <w:spacing w:before="0" w:beforeAutospacing="0" w:after="134" w:afterAutospacing="0"/>
        <w:ind w:left="360" w:right="3"/>
        <w:contextualSpacing/>
        <w:jc w:val="both"/>
        <w:divId w:val="854074778"/>
        <w:rPr>
          <w:shd w:val="clear" w:color="auto" w:fill="FFFFFF"/>
        </w:rPr>
      </w:pPr>
    </w:p>
    <w:p w:rsidR="00006CA2" w:rsidRPr="00EE6CA6" w:rsidRDefault="00006CA2" w:rsidP="00E96A95">
      <w:pPr>
        <w:pStyle w:val="a3"/>
        <w:tabs>
          <w:tab w:val="left" w:pos="567"/>
          <w:tab w:val="left" w:pos="993"/>
        </w:tabs>
        <w:spacing w:before="0" w:beforeAutospacing="0" w:after="134" w:afterAutospacing="0"/>
        <w:ind w:left="870" w:right="3"/>
        <w:contextualSpacing/>
        <w:jc w:val="center"/>
        <w:divId w:val="854074778"/>
        <w:rPr>
          <w:shd w:val="clear" w:color="auto" w:fill="FFFFFF"/>
        </w:rPr>
      </w:pPr>
      <w:r w:rsidRPr="00EE6CA6">
        <w:rPr>
          <w:b/>
          <w:shd w:val="clear" w:color="auto" w:fill="FFFFFF"/>
        </w:rPr>
        <w:t>Виды и размер доплат</w:t>
      </w:r>
    </w:p>
    <w:p w:rsidR="00E96A95" w:rsidRPr="00EE6CA6" w:rsidRDefault="00E96A95" w:rsidP="00E96A95">
      <w:pPr>
        <w:pStyle w:val="a3"/>
        <w:tabs>
          <w:tab w:val="left" w:pos="567"/>
          <w:tab w:val="left" w:pos="993"/>
        </w:tabs>
        <w:spacing w:before="0" w:beforeAutospacing="0" w:after="134" w:afterAutospacing="0"/>
        <w:ind w:left="870" w:right="3"/>
        <w:contextualSpacing/>
        <w:divId w:val="854074778"/>
        <w:rPr>
          <w:shd w:val="clear" w:color="auto" w:fill="FFFFFF"/>
        </w:rPr>
      </w:pPr>
    </w:p>
    <w:p w:rsidR="00C7538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1.</w:t>
      </w:r>
      <w:r w:rsidR="00C75385" w:rsidRPr="00EE6CA6">
        <w:rPr>
          <w:rFonts w:ascii="Times New Roman" w:hAnsi="Times New Roman"/>
          <w:sz w:val="24"/>
          <w:szCs w:val="24"/>
        </w:rPr>
        <w:t>Выплата за совмещение профессий (должностей) устанав</w:t>
      </w:r>
      <w:r w:rsidR="00012F28" w:rsidRPr="00EE6CA6">
        <w:rPr>
          <w:rFonts w:ascii="Times New Roman" w:hAnsi="Times New Roman"/>
          <w:sz w:val="24"/>
          <w:szCs w:val="24"/>
        </w:rPr>
        <w:t>ливается работнику образовательной</w:t>
      </w:r>
      <w:r w:rsidR="00C75385" w:rsidRPr="00EE6CA6">
        <w:rPr>
          <w:rFonts w:ascii="Times New Roman" w:hAnsi="Times New Roman"/>
          <w:sz w:val="24"/>
          <w:szCs w:val="24"/>
        </w:rPr>
        <w:t xml:space="preserve"> организации при выполнении им дополнительной работы по другой профессии (должности) в пределах установленной продолжительности рабочего времени.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E96A95" w:rsidRPr="00EE6CA6" w:rsidRDefault="00E96A95" w:rsidP="00E96A95">
      <w:pPr>
        <w:pStyle w:val="ab"/>
        <w:ind w:left="750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E6A96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2.</w:t>
      </w:r>
      <w:r w:rsidR="00B25170" w:rsidRPr="00EE6CA6">
        <w:rPr>
          <w:rFonts w:ascii="Times New Roman" w:hAnsi="Times New Roman"/>
          <w:sz w:val="24"/>
          <w:szCs w:val="24"/>
        </w:rPr>
        <w:t>Выплата за расширение зоны обслуживания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устанавливаются по соглашению сторон трудового договора с учетом содержания и (или) объема дополнительной работы.</w:t>
      </w:r>
    </w:p>
    <w:p w:rsidR="00E96A9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b/>
          <w:sz w:val="24"/>
          <w:szCs w:val="24"/>
        </w:rPr>
      </w:pPr>
    </w:p>
    <w:p w:rsidR="00140CF8" w:rsidRPr="00EE6CA6" w:rsidRDefault="00E96A95" w:rsidP="00B648BE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3.</w:t>
      </w:r>
      <w:r w:rsidR="00FB5954" w:rsidRPr="00EE6CA6">
        <w:rPr>
          <w:rFonts w:ascii="Times New Roman" w:hAnsi="Times New Roman"/>
          <w:sz w:val="24"/>
          <w:szCs w:val="24"/>
        </w:rPr>
        <w:t>До</w:t>
      </w:r>
      <w:r w:rsidR="00B648BE" w:rsidRPr="00EE6CA6">
        <w:rPr>
          <w:rFonts w:ascii="Times New Roman" w:hAnsi="Times New Roman"/>
          <w:sz w:val="24"/>
          <w:szCs w:val="24"/>
        </w:rPr>
        <w:t>плата работникам образовательной организации</w:t>
      </w:r>
      <w:r w:rsidR="00FB5954" w:rsidRPr="00EE6CA6">
        <w:rPr>
          <w:rFonts w:ascii="Times New Roman" w:hAnsi="Times New Roman"/>
          <w:sz w:val="24"/>
          <w:szCs w:val="24"/>
        </w:rPr>
        <w:t xml:space="preserve"> за выполнение обязанностей контрактного управляющего до </w:t>
      </w:r>
      <w:r w:rsidR="00B25170" w:rsidRPr="00EE6CA6">
        <w:rPr>
          <w:rFonts w:ascii="Times New Roman" w:hAnsi="Times New Roman"/>
          <w:sz w:val="24"/>
          <w:szCs w:val="24"/>
        </w:rPr>
        <w:t>30 % от должностного оклада.</w:t>
      </w:r>
    </w:p>
    <w:p w:rsidR="00E96A9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</w:p>
    <w:p w:rsidR="00E96A95" w:rsidRPr="00EE6CA6" w:rsidRDefault="00E96A95" w:rsidP="00E73F1A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4.</w:t>
      </w:r>
      <w:r w:rsidR="00B25170" w:rsidRPr="00EE6CA6">
        <w:rPr>
          <w:rFonts w:ascii="Times New Roman" w:hAnsi="Times New Roman"/>
          <w:sz w:val="24"/>
          <w:szCs w:val="24"/>
        </w:rPr>
        <w:t>Доплат</w:t>
      </w:r>
      <w:r w:rsidR="00E73F1A">
        <w:rPr>
          <w:rFonts w:ascii="Times New Roman" w:hAnsi="Times New Roman"/>
          <w:sz w:val="24"/>
          <w:szCs w:val="24"/>
        </w:rPr>
        <w:t>ы</w:t>
      </w:r>
      <w:r w:rsidR="00B25170" w:rsidRPr="00EE6CA6">
        <w:rPr>
          <w:rFonts w:ascii="Times New Roman" w:hAnsi="Times New Roman"/>
          <w:sz w:val="24"/>
          <w:szCs w:val="24"/>
        </w:rPr>
        <w:t xml:space="preserve"> </w:t>
      </w:r>
      <w:r w:rsidR="00B648BE" w:rsidRPr="00EE6CA6">
        <w:rPr>
          <w:rFonts w:ascii="Times New Roman" w:hAnsi="Times New Roman"/>
          <w:sz w:val="24"/>
          <w:szCs w:val="24"/>
        </w:rPr>
        <w:t>работникам образовательной организации</w:t>
      </w:r>
      <w:r w:rsidR="00E73F1A">
        <w:rPr>
          <w:rFonts w:ascii="Times New Roman" w:hAnsi="Times New Roman"/>
          <w:sz w:val="24"/>
          <w:szCs w:val="24"/>
        </w:rPr>
        <w:t>:</w:t>
      </w:r>
    </w:p>
    <w:p w:rsidR="00BE6A96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lastRenderedPageBreak/>
        <w:t>4.1.</w:t>
      </w:r>
      <w:r w:rsidR="00B02623" w:rsidRPr="00EE6CA6">
        <w:rPr>
          <w:rFonts w:ascii="Times New Roman" w:hAnsi="Times New Roman"/>
          <w:sz w:val="24"/>
          <w:szCs w:val="24"/>
        </w:rPr>
        <w:t xml:space="preserve"> </w:t>
      </w:r>
      <w:r w:rsidR="00FB5954" w:rsidRPr="00EE6CA6">
        <w:rPr>
          <w:rFonts w:ascii="Times New Roman" w:hAnsi="Times New Roman"/>
          <w:sz w:val="24"/>
          <w:szCs w:val="24"/>
        </w:rPr>
        <w:t>за ведение сайтов</w:t>
      </w:r>
      <w:r w:rsidRPr="00EE6CA6">
        <w:rPr>
          <w:rFonts w:ascii="Times New Roman" w:hAnsi="Times New Roman"/>
          <w:sz w:val="24"/>
          <w:szCs w:val="24"/>
        </w:rPr>
        <w:t xml:space="preserve"> </w:t>
      </w:r>
      <w:r w:rsidR="00223FAB" w:rsidRPr="00EE6CA6">
        <w:rPr>
          <w:rFonts w:ascii="Times New Roman" w:hAnsi="Times New Roman"/>
          <w:sz w:val="24"/>
          <w:szCs w:val="24"/>
        </w:rPr>
        <w:t xml:space="preserve">и информационный обмен </w:t>
      </w:r>
      <w:r w:rsidR="005D715C" w:rsidRPr="00EE6CA6">
        <w:rPr>
          <w:rFonts w:ascii="Times New Roman" w:hAnsi="Times New Roman"/>
          <w:sz w:val="24"/>
          <w:szCs w:val="24"/>
        </w:rPr>
        <w:t>(сайт школы, КАИС, ЗКС</w:t>
      </w:r>
      <w:r w:rsidRPr="00EE6CA6">
        <w:rPr>
          <w:rFonts w:ascii="Times New Roman" w:hAnsi="Times New Roman"/>
          <w:sz w:val="24"/>
          <w:szCs w:val="24"/>
        </w:rPr>
        <w:t xml:space="preserve"> (</w:t>
      </w:r>
      <w:r w:rsidR="005D715C" w:rsidRPr="00EE6CA6">
        <w:rPr>
          <w:rFonts w:ascii="Times New Roman" w:hAnsi="Times New Roman"/>
          <w:sz w:val="24"/>
          <w:szCs w:val="24"/>
        </w:rPr>
        <w:t>деловая почта), РИС, САППОРТ, АВВ</w:t>
      </w:r>
      <w:proofErr w:type="gramStart"/>
      <w:r w:rsidR="005D715C" w:rsidRPr="00EE6CA6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EE6CA6">
        <w:rPr>
          <w:rFonts w:ascii="Times New Roman" w:hAnsi="Times New Roman"/>
          <w:sz w:val="24"/>
          <w:szCs w:val="24"/>
        </w:rPr>
        <w:t>-</w:t>
      </w:r>
      <w:r w:rsidR="005D715C" w:rsidRPr="00EE6CA6">
        <w:rPr>
          <w:rFonts w:ascii="Times New Roman" w:hAnsi="Times New Roman"/>
          <w:sz w:val="24"/>
          <w:szCs w:val="24"/>
        </w:rPr>
        <w:t xml:space="preserve">мониторинг, ФРДО, </w:t>
      </w:r>
      <w:proofErr w:type="spellStart"/>
      <w:r w:rsidR="005D715C" w:rsidRPr="00EE6CA6">
        <w:rPr>
          <w:rFonts w:ascii="Times New Roman" w:hAnsi="Times New Roman"/>
          <w:sz w:val="24"/>
          <w:szCs w:val="24"/>
        </w:rPr>
        <w:t>Статград</w:t>
      </w:r>
      <w:proofErr w:type="spellEnd"/>
      <w:r w:rsidR="005D715C" w:rsidRPr="00EE6CA6">
        <w:rPr>
          <w:rFonts w:ascii="Times New Roman" w:hAnsi="Times New Roman"/>
          <w:sz w:val="24"/>
          <w:szCs w:val="24"/>
        </w:rPr>
        <w:t xml:space="preserve">, </w:t>
      </w:r>
      <w:r w:rsidR="005D715C" w:rsidRPr="00EE6CA6">
        <w:rPr>
          <w:rFonts w:ascii="Times New Roman" w:hAnsi="Times New Roman"/>
          <w:sz w:val="24"/>
          <w:szCs w:val="24"/>
          <w:lang w:val="en-US"/>
        </w:rPr>
        <w:t>SDO</w:t>
      </w:r>
      <w:r w:rsidR="00B648BE" w:rsidRPr="00EE6CA6">
        <w:rPr>
          <w:rFonts w:ascii="Times New Roman" w:hAnsi="Times New Roman"/>
          <w:sz w:val="24"/>
          <w:szCs w:val="24"/>
        </w:rPr>
        <w:t xml:space="preserve"> и др.) образовательной организации - </w:t>
      </w:r>
      <w:r w:rsidR="00943A78" w:rsidRPr="00EE6CA6">
        <w:rPr>
          <w:rFonts w:ascii="Times New Roman" w:hAnsi="Times New Roman"/>
          <w:sz w:val="24"/>
          <w:szCs w:val="24"/>
        </w:rPr>
        <w:t xml:space="preserve"> до 1</w:t>
      </w:r>
      <w:r w:rsidR="00FB5954" w:rsidRPr="00EE6CA6">
        <w:rPr>
          <w:rFonts w:ascii="Times New Roman" w:hAnsi="Times New Roman"/>
          <w:sz w:val="24"/>
          <w:szCs w:val="24"/>
        </w:rPr>
        <w:t>0</w:t>
      </w:r>
      <w:r w:rsidR="003268C7" w:rsidRPr="00EE6CA6">
        <w:rPr>
          <w:rFonts w:ascii="Times New Roman" w:hAnsi="Times New Roman"/>
          <w:sz w:val="24"/>
          <w:szCs w:val="24"/>
        </w:rPr>
        <w:t>00 рублей</w:t>
      </w:r>
      <w:r w:rsidR="00FB5954" w:rsidRPr="00EE6CA6">
        <w:rPr>
          <w:rFonts w:ascii="Times New Roman" w:hAnsi="Times New Roman"/>
          <w:sz w:val="24"/>
          <w:szCs w:val="24"/>
        </w:rPr>
        <w:t xml:space="preserve"> </w:t>
      </w:r>
      <w:r w:rsidR="003268C7" w:rsidRPr="00EE6CA6">
        <w:rPr>
          <w:rFonts w:ascii="Times New Roman" w:hAnsi="Times New Roman"/>
          <w:sz w:val="24"/>
          <w:szCs w:val="24"/>
        </w:rPr>
        <w:t>к</w:t>
      </w:r>
      <w:r w:rsidR="00FB5954" w:rsidRPr="00EE6CA6">
        <w:rPr>
          <w:rFonts w:ascii="Times New Roman" w:hAnsi="Times New Roman"/>
          <w:sz w:val="24"/>
          <w:szCs w:val="24"/>
        </w:rPr>
        <w:t xml:space="preserve">  оклад</w:t>
      </w:r>
      <w:r w:rsidR="003268C7" w:rsidRPr="00EE6CA6">
        <w:rPr>
          <w:rFonts w:ascii="Times New Roman" w:hAnsi="Times New Roman"/>
          <w:sz w:val="24"/>
          <w:szCs w:val="24"/>
        </w:rPr>
        <w:t>у</w:t>
      </w:r>
      <w:r w:rsidR="00BE6A96" w:rsidRPr="00EE6CA6">
        <w:rPr>
          <w:rFonts w:ascii="Times New Roman" w:hAnsi="Times New Roman"/>
          <w:sz w:val="24"/>
          <w:szCs w:val="24"/>
        </w:rPr>
        <w:t>.</w:t>
      </w:r>
    </w:p>
    <w:p w:rsidR="006B2869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 4.2.</w:t>
      </w:r>
      <w:r w:rsidR="00B02623" w:rsidRPr="00EE6CA6">
        <w:rPr>
          <w:rFonts w:ascii="Times New Roman" w:hAnsi="Times New Roman"/>
          <w:sz w:val="24"/>
          <w:szCs w:val="24"/>
        </w:rPr>
        <w:t xml:space="preserve"> </w:t>
      </w:r>
      <w:r w:rsidR="006B2869" w:rsidRPr="00EE6CA6">
        <w:rPr>
          <w:rFonts w:ascii="Times New Roman" w:hAnsi="Times New Roman"/>
          <w:sz w:val="24"/>
          <w:szCs w:val="24"/>
        </w:rPr>
        <w:t xml:space="preserve">за ведение электронной документации </w:t>
      </w:r>
      <w:r w:rsidRPr="00EE6CA6">
        <w:rPr>
          <w:rFonts w:ascii="Times New Roman" w:hAnsi="Times New Roman"/>
          <w:sz w:val="24"/>
          <w:szCs w:val="24"/>
        </w:rPr>
        <w:t xml:space="preserve"> (</w:t>
      </w:r>
      <w:r w:rsidR="00B87652" w:rsidRPr="00EE6CA6">
        <w:rPr>
          <w:rFonts w:ascii="Times New Roman" w:hAnsi="Times New Roman"/>
          <w:sz w:val="24"/>
          <w:szCs w:val="24"/>
        </w:rPr>
        <w:t>ежедневный мониторинг)</w:t>
      </w:r>
      <w:r w:rsidRPr="00EE6CA6">
        <w:rPr>
          <w:rFonts w:ascii="Times New Roman" w:hAnsi="Times New Roman"/>
          <w:sz w:val="24"/>
          <w:szCs w:val="24"/>
        </w:rPr>
        <w:t xml:space="preserve"> </w:t>
      </w:r>
      <w:r w:rsidR="006B2869" w:rsidRPr="00EE6CA6">
        <w:rPr>
          <w:rFonts w:ascii="Times New Roman" w:hAnsi="Times New Roman"/>
          <w:sz w:val="24"/>
          <w:szCs w:val="24"/>
        </w:rPr>
        <w:t>– до 2000 рублей к окладу.</w:t>
      </w:r>
    </w:p>
    <w:p w:rsidR="00B02623" w:rsidRDefault="00140CF8" w:rsidP="00E96A95">
      <w:pPr>
        <w:pStyle w:val="ab"/>
        <w:jc w:val="both"/>
        <w:divId w:val="854074778"/>
        <w:rPr>
          <w:rFonts w:ascii="Times New Roman" w:hAnsi="Times New Roman"/>
          <w:sz w:val="28"/>
          <w:szCs w:val="28"/>
        </w:rPr>
      </w:pPr>
      <w:r w:rsidRPr="00E96A95">
        <w:rPr>
          <w:rFonts w:ascii="Times New Roman" w:hAnsi="Times New Roman"/>
          <w:sz w:val="28"/>
          <w:szCs w:val="28"/>
        </w:rPr>
        <w:t xml:space="preserve">   </w:t>
      </w:r>
    </w:p>
    <w:p w:rsidR="00BE6A96" w:rsidRPr="00EE6CA6" w:rsidRDefault="00140CF8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 5. </w:t>
      </w:r>
      <w:r w:rsidR="00B25170" w:rsidRPr="00EE6CA6">
        <w:rPr>
          <w:rFonts w:ascii="Times New Roman" w:hAnsi="Times New Roman"/>
          <w:sz w:val="24"/>
          <w:szCs w:val="24"/>
        </w:rPr>
        <w:t>Д</w:t>
      </w:r>
      <w:r w:rsidR="006E13C8" w:rsidRPr="00EE6CA6">
        <w:rPr>
          <w:rFonts w:ascii="Times New Roman" w:hAnsi="Times New Roman"/>
          <w:sz w:val="24"/>
          <w:szCs w:val="24"/>
        </w:rPr>
        <w:t xml:space="preserve">оплата </w:t>
      </w:r>
      <w:r w:rsidR="00B648BE" w:rsidRPr="00EE6CA6">
        <w:rPr>
          <w:rFonts w:ascii="Times New Roman" w:hAnsi="Times New Roman"/>
          <w:sz w:val="24"/>
          <w:szCs w:val="24"/>
        </w:rPr>
        <w:t xml:space="preserve">работникам образовательной организации </w:t>
      </w:r>
      <w:r w:rsidR="006E13C8" w:rsidRPr="00EE6CA6">
        <w:rPr>
          <w:rFonts w:ascii="Times New Roman" w:hAnsi="Times New Roman"/>
          <w:sz w:val="24"/>
          <w:szCs w:val="24"/>
        </w:rPr>
        <w:t>за</w:t>
      </w:r>
      <w:r w:rsidR="00B648BE" w:rsidRPr="00EE6CA6">
        <w:rPr>
          <w:rFonts w:ascii="Times New Roman" w:hAnsi="Times New Roman"/>
          <w:sz w:val="24"/>
          <w:szCs w:val="24"/>
        </w:rPr>
        <w:t xml:space="preserve"> работу в муниципаль</w:t>
      </w:r>
      <w:r w:rsidR="006E13C8" w:rsidRPr="00EE6CA6">
        <w:rPr>
          <w:rFonts w:ascii="Times New Roman" w:hAnsi="Times New Roman"/>
          <w:sz w:val="24"/>
          <w:szCs w:val="24"/>
        </w:rPr>
        <w:t>ном методическом объединении</w:t>
      </w:r>
      <w:r w:rsidR="000B7472" w:rsidRPr="00EE6CA6">
        <w:rPr>
          <w:rFonts w:ascii="Times New Roman" w:hAnsi="Times New Roman"/>
          <w:sz w:val="24"/>
          <w:szCs w:val="24"/>
        </w:rPr>
        <w:t xml:space="preserve"> до </w:t>
      </w:r>
      <w:r w:rsidR="00B25170" w:rsidRPr="00EE6CA6">
        <w:rPr>
          <w:rFonts w:ascii="Times New Roman" w:hAnsi="Times New Roman"/>
          <w:sz w:val="24"/>
          <w:szCs w:val="24"/>
        </w:rPr>
        <w:t>1500 рублей.</w:t>
      </w:r>
      <w:r w:rsidR="000B7472" w:rsidRPr="00EE6CA6">
        <w:rPr>
          <w:rFonts w:ascii="Times New Roman" w:hAnsi="Times New Roman"/>
          <w:sz w:val="24"/>
          <w:szCs w:val="24"/>
        </w:rPr>
        <w:t xml:space="preserve"> </w:t>
      </w:r>
    </w:p>
    <w:p w:rsidR="00E96A9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</w:p>
    <w:p w:rsidR="00BE6A96" w:rsidRPr="00EE6CA6" w:rsidRDefault="00B02623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 </w:t>
      </w:r>
      <w:r w:rsidR="00140CF8" w:rsidRPr="00EE6CA6">
        <w:rPr>
          <w:rFonts w:ascii="Times New Roman" w:hAnsi="Times New Roman"/>
          <w:sz w:val="24"/>
          <w:szCs w:val="24"/>
        </w:rPr>
        <w:t xml:space="preserve">6. </w:t>
      </w:r>
      <w:r w:rsidR="0024683E" w:rsidRPr="00EE6CA6">
        <w:rPr>
          <w:rFonts w:ascii="Times New Roman" w:hAnsi="Times New Roman"/>
          <w:sz w:val="24"/>
          <w:szCs w:val="24"/>
        </w:rPr>
        <w:t>И</w:t>
      </w:r>
      <w:r w:rsidR="001E3295" w:rsidRPr="00EE6CA6">
        <w:rPr>
          <w:rFonts w:ascii="Times New Roman" w:hAnsi="Times New Roman"/>
          <w:sz w:val="24"/>
          <w:szCs w:val="24"/>
        </w:rPr>
        <w:t xml:space="preserve">ные доплаты, с учетом </w:t>
      </w:r>
      <w:r w:rsidR="00012F28" w:rsidRPr="00EE6CA6">
        <w:rPr>
          <w:rFonts w:ascii="Times New Roman" w:hAnsi="Times New Roman"/>
          <w:sz w:val="24"/>
          <w:szCs w:val="24"/>
        </w:rPr>
        <w:t xml:space="preserve">потребности </w:t>
      </w:r>
      <w:r w:rsidR="0024683E" w:rsidRPr="00EE6CA6">
        <w:rPr>
          <w:rFonts w:ascii="Times New Roman" w:hAnsi="Times New Roman"/>
          <w:sz w:val="24"/>
          <w:szCs w:val="24"/>
        </w:rPr>
        <w:t xml:space="preserve"> образовательного учреждения</w:t>
      </w:r>
      <w:r w:rsidR="00140CF8" w:rsidRPr="00EE6CA6">
        <w:rPr>
          <w:rFonts w:ascii="Times New Roman" w:hAnsi="Times New Roman"/>
          <w:sz w:val="24"/>
          <w:szCs w:val="24"/>
        </w:rPr>
        <w:t xml:space="preserve">, </w:t>
      </w:r>
      <w:r w:rsidR="00140CF8" w:rsidRPr="00EE6CA6">
        <w:rPr>
          <w:rFonts w:ascii="Times New Roman" w:hAnsi="Times New Roman"/>
          <w:sz w:val="24"/>
          <w:szCs w:val="24"/>
          <w:shd w:val="clear" w:color="auto" w:fill="FFFFFF"/>
        </w:rPr>
        <w:t>в пределах фонда оплаты труда, утвержденного на соответствующий финансовый год</w:t>
      </w:r>
      <w:r w:rsidR="00E96A95" w:rsidRPr="00EE6CA6">
        <w:rPr>
          <w:rFonts w:ascii="Times New Roman" w:hAnsi="Times New Roman"/>
          <w:sz w:val="24"/>
          <w:szCs w:val="24"/>
        </w:rPr>
        <w:t xml:space="preserve"> (</w:t>
      </w:r>
      <w:r w:rsidR="00AC0E1A" w:rsidRPr="00EE6CA6">
        <w:rPr>
          <w:rFonts w:ascii="Times New Roman" w:hAnsi="Times New Roman"/>
          <w:sz w:val="24"/>
          <w:szCs w:val="24"/>
        </w:rPr>
        <w:t>приложение 2</w:t>
      </w:r>
      <w:r w:rsidR="00E96A95" w:rsidRPr="00EE6CA6">
        <w:rPr>
          <w:rFonts w:ascii="Times New Roman" w:hAnsi="Times New Roman"/>
          <w:sz w:val="24"/>
          <w:szCs w:val="24"/>
        </w:rPr>
        <w:t>)</w:t>
      </w:r>
    </w:p>
    <w:p w:rsidR="00E96A9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</w:p>
    <w:p w:rsidR="00753805" w:rsidRPr="00EE6CA6" w:rsidRDefault="00140CF8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7. Доплаты</w:t>
      </w:r>
      <w:r w:rsidR="00F0753A" w:rsidRPr="00EE6CA6">
        <w:rPr>
          <w:rFonts w:ascii="Times New Roman" w:hAnsi="Times New Roman"/>
          <w:sz w:val="24"/>
          <w:szCs w:val="24"/>
        </w:rPr>
        <w:t xml:space="preserve"> </w:t>
      </w:r>
      <w:r w:rsidR="00B648BE" w:rsidRPr="00EE6CA6">
        <w:rPr>
          <w:rFonts w:ascii="Times New Roman" w:hAnsi="Times New Roman"/>
          <w:sz w:val="24"/>
          <w:szCs w:val="24"/>
        </w:rPr>
        <w:t xml:space="preserve">работникам образовательной организации </w:t>
      </w:r>
      <w:r w:rsidR="00F0753A" w:rsidRPr="00EE6CA6">
        <w:rPr>
          <w:rFonts w:ascii="Times New Roman" w:hAnsi="Times New Roman"/>
          <w:sz w:val="24"/>
          <w:szCs w:val="24"/>
        </w:rPr>
        <w:t xml:space="preserve">за </w:t>
      </w:r>
      <w:r w:rsidR="0024683E" w:rsidRPr="00EE6CA6">
        <w:rPr>
          <w:rFonts w:ascii="Times New Roman" w:hAnsi="Times New Roman"/>
          <w:sz w:val="24"/>
          <w:szCs w:val="24"/>
        </w:rPr>
        <w:t>работу с детьми по адаптированным программам</w:t>
      </w:r>
      <w:r w:rsidR="00753805" w:rsidRPr="00EE6CA6">
        <w:rPr>
          <w:rFonts w:ascii="Times New Roman" w:hAnsi="Times New Roman"/>
          <w:sz w:val="24"/>
          <w:szCs w:val="24"/>
        </w:rPr>
        <w:t>:</w:t>
      </w:r>
    </w:p>
    <w:p w:rsidR="005F3783" w:rsidRPr="00EE6CA6" w:rsidRDefault="0075380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     7.1. в общеобразовательных организациях:</w:t>
      </w:r>
    </w:p>
    <w:p w:rsidR="005F3783" w:rsidRPr="00EE6CA6" w:rsidRDefault="005F3783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     </w:t>
      </w:r>
      <w:r w:rsidR="00753805" w:rsidRPr="00EE6CA6">
        <w:rPr>
          <w:rFonts w:ascii="Times New Roman" w:hAnsi="Times New Roman"/>
          <w:sz w:val="24"/>
          <w:szCs w:val="24"/>
        </w:rPr>
        <w:t xml:space="preserve">- </w:t>
      </w:r>
      <w:r w:rsidRPr="00EE6CA6">
        <w:rPr>
          <w:rFonts w:ascii="Times New Roman" w:hAnsi="Times New Roman"/>
          <w:sz w:val="24"/>
          <w:szCs w:val="24"/>
        </w:rPr>
        <w:t xml:space="preserve"> в малокомплектных образовательных организациях, утвержденных Министерством общего и профессионального образования в Свердловской области, устанавливается  </w:t>
      </w:r>
      <w:r w:rsidR="00F0753A" w:rsidRPr="00EE6CA6">
        <w:rPr>
          <w:rFonts w:ascii="Times New Roman" w:hAnsi="Times New Roman"/>
          <w:sz w:val="24"/>
          <w:szCs w:val="24"/>
        </w:rPr>
        <w:t xml:space="preserve">в размере </w:t>
      </w:r>
      <w:r w:rsidRPr="00EE6CA6">
        <w:rPr>
          <w:rFonts w:ascii="Times New Roman" w:hAnsi="Times New Roman"/>
          <w:sz w:val="24"/>
          <w:szCs w:val="24"/>
        </w:rPr>
        <w:t xml:space="preserve">до 500 рублей </w:t>
      </w:r>
      <w:bookmarkStart w:id="0" w:name="OLE_LINK1"/>
      <w:bookmarkStart w:id="1" w:name="OLE_LINK2"/>
      <w:r w:rsidRPr="00EE6CA6">
        <w:rPr>
          <w:rFonts w:ascii="Times New Roman" w:hAnsi="Times New Roman"/>
          <w:sz w:val="24"/>
          <w:szCs w:val="24"/>
        </w:rPr>
        <w:t>за одного ребенка.</w:t>
      </w:r>
    </w:p>
    <w:p w:rsidR="0075380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     </w:t>
      </w:r>
      <w:r w:rsidR="005D715C" w:rsidRPr="00EE6CA6">
        <w:rPr>
          <w:rFonts w:ascii="Times New Roman" w:hAnsi="Times New Roman"/>
          <w:sz w:val="24"/>
          <w:szCs w:val="24"/>
        </w:rPr>
        <w:t xml:space="preserve">Данная выплата производится при наличии положения по адаптированным программам, утвержденной программы, заключение </w:t>
      </w:r>
      <w:proofErr w:type="spellStart"/>
      <w:r w:rsidR="005D715C" w:rsidRPr="00EE6CA6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="005D715C" w:rsidRPr="00EE6CA6">
        <w:rPr>
          <w:rFonts w:ascii="Times New Roman" w:hAnsi="Times New Roman"/>
          <w:sz w:val="24"/>
          <w:szCs w:val="24"/>
        </w:rPr>
        <w:t xml:space="preserve"> комиссии и заявления родителей</w:t>
      </w:r>
      <w:bookmarkEnd w:id="0"/>
      <w:bookmarkEnd w:id="1"/>
      <w:r w:rsidR="00753805" w:rsidRPr="00EE6CA6">
        <w:rPr>
          <w:rFonts w:ascii="Times New Roman" w:hAnsi="Times New Roman"/>
          <w:sz w:val="24"/>
          <w:szCs w:val="24"/>
        </w:rPr>
        <w:t xml:space="preserve">. </w:t>
      </w:r>
    </w:p>
    <w:p w:rsidR="00753805" w:rsidRPr="00EE6CA6" w:rsidRDefault="0075380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</w:p>
    <w:p w:rsidR="00051C6F" w:rsidRPr="00EE6CA6" w:rsidRDefault="0060618D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8.</w:t>
      </w:r>
      <w:r w:rsidR="00F0753A" w:rsidRPr="00EE6C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E6CA6">
        <w:rPr>
          <w:rFonts w:ascii="Times New Roman" w:hAnsi="Times New Roman"/>
          <w:sz w:val="24"/>
          <w:szCs w:val="24"/>
        </w:rPr>
        <w:t>Доплата</w:t>
      </w:r>
      <w:r w:rsidR="00051C6F" w:rsidRPr="00EE6CA6">
        <w:rPr>
          <w:rFonts w:ascii="Times New Roman" w:hAnsi="Times New Roman"/>
          <w:sz w:val="24"/>
          <w:szCs w:val="24"/>
        </w:rPr>
        <w:t xml:space="preserve"> </w:t>
      </w:r>
      <w:r w:rsidR="00B648BE" w:rsidRPr="00EE6CA6">
        <w:rPr>
          <w:rFonts w:ascii="Times New Roman" w:hAnsi="Times New Roman"/>
          <w:sz w:val="24"/>
          <w:szCs w:val="24"/>
        </w:rPr>
        <w:t xml:space="preserve">работникам образовательной организации </w:t>
      </w:r>
      <w:r w:rsidR="00051C6F" w:rsidRPr="00EE6CA6">
        <w:rPr>
          <w:rFonts w:ascii="Times New Roman" w:hAnsi="Times New Roman"/>
          <w:sz w:val="24"/>
          <w:szCs w:val="24"/>
        </w:rPr>
        <w:t>за работу в коррекционных классах</w:t>
      </w:r>
      <w:r w:rsidR="005D715C" w:rsidRPr="00EE6CA6">
        <w:rPr>
          <w:rFonts w:ascii="Times New Roman" w:hAnsi="Times New Roman"/>
          <w:sz w:val="24"/>
          <w:szCs w:val="24"/>
        </w:rPr>
        <w:t>, группах,</w:t>
      </w:r>
      <w:r w:rsidR="00051C6F" w:rsidRPr="00EE6CA6">
        <w:rPr>
          <w:rFonts w:ascii="Times New Roman" w:hAnsi="Times New Roman"/>
          <w:sz w:val="24"/>
          <w:szCs w:val="24"/>
        </w:rPr>
        <w:t xml:space="preserve"> для обучающихся с ограниченными возможностями здоровья, задержкой психического развития </w:t>
      </w:r>
      <w:r w:rsidR="00610D6B" w:rsidRPr="00EE6CA6">
        <w:rPr>
          <w:rFonts w:ascii="Times New Roman" w:hAnsi="Times New Roman"/>
          <w:sz w:val="24"/>
          <w:szCs w:val="24"/>
        </w:rPr>
        <w:t>–</w:t>
      </w:r>
      <w:r w:rsidR="00E96A95" w:rsidRPr="00EE6CA6">
        <w:rPr>
          <w:rFonts w:ascii="Times New Roman" w:hAnsi="Times New Roman"/>
          <w:sz w:val="24"/>
          <w:szCs w:val="24"/>
        </w:rPr>
        <w:t xml:space="preserve"> </w:t>
      </w:r>
      <w:r w:rsidR="00051C6F" w:rsidRPr="00EE6CA6">
        <w:rPr>
          <w:rFonts w:ascii="Times New Roman" w:hAnsi="Times New Roman"/>
          <w:sz w:val="24"/>
          <w:szCs w:val="24"/>
        </w:rPr>
        <w:t>15</w:t>
      </w:r>
      <w:r w:rsidR="00610D6B" w:rsidRPr="00EE6CA6">
        <w:rPr>
          <w:rFonts w:ascii="Times New Roman" w:hAnsi="Times New Roman"/>
          <w:sz w:val="24"/>
          <w:szCs w:val="24"/>
        </w:rPr>
        <w:t xml:space="preserve"> </w:t>
      </w:r>
      <w:r w:rsidR="00051C6F" w:rsidRPr="00EE6CA6">
        <w:rPr>
          <w:rFonts w:ascii="Times New Roman" w:hAnsi="Times New Roman"/>
          <w:sz w:val="24"/>
          <w:szCs w:val="24"/>
        </w:rPr>
        <w:t xml:space="preserve">% от </w:t>
      </w:r>
      <w:r w:rsidRPr="00EE6CA6">
        <w:rPr>
          <w:rFonts w:ascii="Times New Roman" w:hAnsi="Times New Roman"/>
          <w:sz w:val="24"/>
          <w:szCs w:val="24"/>
        </w:rPr>
        <w:t>должностного оклада</w:t>
      </w:r>
      <w:r w:rsidR="00051C6F" w:rsidRPr="00EE6CA6">
        <w:rPr>
          <w:rFonts w:ascii="Times New Roman" w:hAnsi="Times New Roman"/>
          <w:sz w:val="24"/>
          <w:szCs w:val="24"/>
        </w:rPr>
        <w:t>.</w:t>
      </w:r>
      <w:proofErr w:type="gramEnd"/>
    </w:p>
    <w:p w:rsidR="00E96A95" w:rsidRPr="00EE6CA6" w:rsidRDefault="00E96A95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</w:p>
    <w:p w:rsidR="00051C6F" w:rsidRPr="00EE6CA6" w:rsidRDefault="0060618D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9.</w:t>
      </w:r>
      <w:r w:rsidR="00051C6F" w:rsidRPr="00EE6CA6">
        <w:rPr>
          <w:rFonts w:ascii="Times New Roman" w:hAnsi="Times New Roman"/>
          <w:sz w:val="24"/>
          <w:szCs w:val="24"/>
        </w:rPr>
        <w:t xml:space="preserve"> </w:t>
      </w:r>
      <w:r w:rsidRPr="00EE6CA6">
        <w:rPr>
          <w:rFonts w:ascii="Times New Roman" w:hAnsi="Times New Roman"/>
          <w:sz w:val="24"/>
          <w:szCs w:val="24"/>
        </w:rPr>
        <w:t>Доплата</w:t>
      </w:r>
      <w:r w:rsidR="00051C6F" w:rsidRPr="00EE6CA6">
        <w:rPr>
          <w:rFonts w:ascii="Times New Roman" w:hAnsi="Times New Roman"/>
          <w:sz w:val="24"/>
          <w:szCs w:val="24"/>
        </w:rPr>
        <w:t xml:space="preserve"> </w:t>
      </w:r>
      <w:r w:rsidR="00B648BE" w:rsidRPr="00EE6CA6">
        <w:rPr>
          <w:rFonts w:ascii="Times New Roman" w:hAnsi="Times New Roman"/>
          <w:sz w:val="24"/>
          <w:szCs w:val="24"/>
        </w:rPr>
        <w:t xml:space="preserve">работникам образовательной организации </w:t>
      </w:r>
      <w:r w:rsidR="00051C6F" w:rsidRPr="00EE6CA6">
        <w:rPr>
          <w:rFonts w:ascii="Times New Roman" w:hAnsi="Times New Roman"/>
          <w:sz w:val="24"/>
          <w:szCs w:val="24"/>
        </w:rPr>
        <w:t>за индивидуальное обучение на дому детей ОВЗ и детей-инвалидов</w:t>
      </w:r>
      <w:r w:rsidR="00E96A95" w:rsidRPr="00EE6CA6">
        <w:rPr>
          <w:rFonts w:ascii="Times New Roman" w:hAnsi="Times New Roman"/>
          <w:sz w:val="24"/>
          <w:szCs w:val="24"/>
        </w:rPr>
        <w:t xml:space="preserve"> </w:t>
      </w:r>
      <w:r w:rsidR="00610D6B" w:rsidRPr="00EE6CA6">
        <w:rPr>
          <w:rFonts w:ascii="Times New Roman" w:hAnsi="Times New Roman"/>
          <w:sz w:val="24"/>
          <w:szCs w:val="24"/>
        </w:rPr>
        <w:t xml:space="preserve">– </w:t>
      </w:r>
      <w:r w:rsidR="00051C6F" w:rsidRPr="00EE6CA6">
        <w:rPr>
          <w:rFonts w:ascii="Times New Roman" w:hAnsi="Times New Roman"/>
          <w:sz w:val="24"/>
          <w:szCs w:val="24"/>
        </w:rPr>
        <w:t>20</w:t>
      </w:r>
      <w:r w:rsidR="00610D6B" w:rsidRPr="00EE6CA6">
        <w:rPr>
          <w:rFonts w:ascii="Times New Roman" w:hAnsi="Times New Roman"/>
          <w:sz w:val="24"/>
          <w:szCs w:val="24"/>
        </w:rPr>
        <w:t xml:space="preserve"> </w:t>
      </w:r>
      <w:r w:rsidR="00051C6F" w:rsidRPr="00EE6CA6">
        <w:rPr>
          <w:rFonts w:ascii="Times New Roman" w:hAnsi="Times New Roman"/>
          <w:sz w:val="24"/>
          <w:szCs w:val="24"/>
        </w:rPr>
        <w:t>% от должностного оклада.</w:t>
      </w:r>
    </w:p>
    <w:p w:rsidR="006B2869" w:rsidRPr="00EE6CA6" w:rsidRDefault="006B2869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      </w:t>
      </w:r>
    </w:p>
    <w:p w:rsidR="00101CA7" w:rsidRPr="00EE6CA6" w:rsidRDefault="00B87652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10</w:t>
      </w:r>
      <w:r w:rsidR="0060618D" w:rsidRPr="00EE6CA6">
        <w:rPr>
          <w:rFonts w:ascii="Times New Roman" w:hAnsi="Times New Roman"/>
          <w:sz w:val="24"/>
          <w:szCs w:val="24"/>
        </w:rPr>
        <w:t>.</w:t>
      </w:r>
      <w:r w:rsidR="00101CA7" w:rsidRPr="00EE6CA6">
        <w:rPr>
          <w:rFonts w:ascii="Times New Roman" w:hAnsi="Times New Roman"/>
          <w:sz w:val="24"/>
          <w:szCs w:val="24"/>
        </w:rPr>
        <w:t xml:space="preserve"> Доплата </w:t>
      </w:r>
      <w:r w:rsidR="00B648BE" w:rsidRPr="00EE6CA6">
        <w:rPr>
          <w:rFonts w:ascii="Times New Roman" w:hAnsi="Times New Roman"/>
          <w:sz w:val="24"/>
          <w:szCs w:val="24"/>
        </w:rPr>
        <w:t xml:space="preserve">работникам образовательной организации </w:t>
      </w:r>
      <w:r w:rsidR="00101CA7" w:rsidRPr="00EE6CA6">
        <w:rPr>
          <w:rFonts w:ascii="Times New Roman" w:hAnsi="Times New Roman"/>
          <w:sz w:val="24"/>
          <w:szCs w:val="24"/>
        </w:rPr>
        <w:t xml:space="preserve">за работу в период летней оздоровительной кампании </w:t>
      </w:r>
      <w:r w:rsidR="0060618D" w:rsidRPr="00EE6CA6">
        <w:rPr>
          <w:rFonts w:ascii="Times New Roman" w:hAnsi="Times New Roman"/>
          <w:sz w:val="24"/>
          <w:szCs w:val="24"/>
        </w:rPr>
        <w:t>в лагерях дневного пребывания до 15</w:t>
      </w:r>
      <w:r w:rsidR="00610D6B" w:rsidRPr="00EE6CA6">
        <w:rPr>
          <w:rFonts w:ascii="Times New Roman" w:hAnsi="Times New Roman"/>
          <w:sz w:val="24"/>
          <w:szCs w:val="24"/>
        </w:rPr>
        <w:t xml:space="preserve"> </w:t>
      </w:r>
      <w:r w:rsidR="0060618D" w:rsidRPr="00EE6CA6">
        <w:rPr>
          <w:rFonts w:ascii="Times New Roman" w:hAnsi="Times New Roman"/>
          <w:sz w:val="24"/>
          <w:szCs w:val="24"/>
        </w:rPr>
        <w:t xml:space="preserve">% от </w:t>
      </w:r>
      <w:r w:rsidR="00101CA7" w:rsidRPr="00EE6CA6">
        <w:rPr>
          <w:rFonts w:ascii="Times New Roman" w:hAnsi="Times New Roman"/>
          <w:sz w:val="24"/>
          <w:szCs w:val="24"/>
        </w:rPr>
        <w:t>должностного оклада.</w:t>
      </w:r>
    </w:p>
    <w:p w:rsidR="00B02623" w:rsidRPr="00EE6CA6" w:rsidRDefault="00B02623" w:rsidP="00E96A95">
      <w:pPr>
        <w:pStyle w:val="ab"/>
        <w:jc w:val="both"/>
        <w:divId w:val="854074778"/>
        <w:rPr>
          <w:rFonts w:ascii="Times New Roman" w:hAnsi="Times New Roman"/>
          <w:sz w:val="24"/>
          <w:szCs w:val="24"/>
        </w:rPr>
      </w:pPr>
    </w:p>
    <w:p w:rsidR="00B02623" w:rsidRPr="00EE6CA6" w:rsidRDefault="005D715C" w:rsidP="00B02623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  <w:r w:rsidRPr="00EE6CA6">
        <w:rPr>
          <w:rFonts w:ascii="Times New Roman" w:hAnsi="Times New Roman"/>
          <w:sz w:val="24"/>
          <w:szCs w:val="24"/>
        </w:rPr>
        <w:t>1</w:t>
      </w:r>
      <w:r w:rsidR="00B87652" w:rsidRPr="00EE6CA6">
        <w:rPr>
          <w:rFonts w:ascii="Times New Roman" w:hAnsi="Times New Roman"/>
          <w:sz w:val="24"/>
          <w:szCs w:val="24"/>
        </w:rPr>
        <w:t>1</w:t>
      </w:r>
      <w:r w:rsidR="0060618D" w:rsidRPr="00EE6CA6">
        <w:rPr>
          <w:rFonts w:ascii="Times New Roman" w:hAnsi="Times New Roman"/>
          <w:sz w:val="24"/>
          <w:szCs w:val="24"/>
        </w:rPr>
        <w:t xml:space="preserve">. </w:t>
      </w:r>
      <w:r w:rsidR="00B02623" w:rsidRPr="00EE6CA6">
        <w:rPr>
          <w:rFonts w:ascii="Times New Roman" w:hAnsi="Times New Roman"/>
          <w:sz w:val="24"/>
          <w:szCs w:val="24"/>
        </w:rPr>
        <w:t xml:space="preserve">Доплата педагогическим работникам дошкольных учреждений за </w:t>
      </w:r>
      <w:r w:rsidR="00DB6647" w:rsidRPr="00EE6CA6">
        <w:rPr>
          <w:rFonts w:ascii="Times New Roman" w:hAnsi="Times New Roman"/>
          <w:sz w:val="24"/>
          <w:szCs w:val="24"/>
          <w:shd w:val="clear" w:color="auto" w:fill="FFFFFF"/>
        </w:rPr>
        <w:t>комплексно-тематический подход построения образовательного процесса (планирование, организация детской деятельности, создание предметно-развивающей среды) </w:t>
      </w:r>
      <w:r w:rsidR="00B02623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до 15 % к должностному окладу.</w:t>
      </w:r>
    </w:p>
    <w:p w:rsidR="00B648BE" w:rsidRPr="00EE6CA6" w:rsidRDefault="00B648BE" w:rsidP="00B02623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648BE" w:rsidRPr="00EE6CA6" w:rsidRDefault="00B648BE" w:rsidP="00B648BE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  <w:r w:rsidRPr="00EE6CA6">
        <w:rPr>
          <w:rFonts w:ascii="Times New Roman" w:hAnsi="Times New Roman"/>
          <w:sz w:val="24"/>
          <w:szCs w:val="24"/>
        </w:rPr>
        <w:t xml:space="preserve">12. Доплата педагогическим работникам дошкольных учреждений за </w:t>
      </w:r>
      <w:r w:rsidRPr="00EE6CA6">
        <w:rPr>
          <w:rFonts w:ascii="Times New Roman" w:hAnsi="Times New Roman"/>
          <w:sz w:val="24"/>
          <w:szCs w:val="24"/>
          <w:shd w:val="clear" w:color="auto" w:fill="FFFFFF"/>
        </w:rPr>
        <w:t>работу в разновозрастных группах </w:t>
      </w:r>
      <w:r w:rsidR="00610D6B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до 20</w:t>
      </w:r>
      <w:r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% к должностному окладу.</w:t>
      </w:r>
    </w:p>
    <w:p w:rsidR="00B02623" w:rsidRPr="00EE6CA6" w:rsidRDefault="00B02623" w:rsidP="00B02623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A6606" w:rsidRPr="00EE6CA6" w:rsidRDefault="00B648BE" w:rsidP="00B02623">
      <w:pPr>
        <w:pStyle w:val="ab"/>
        <w:jc w:val="both"/>
        <w:divId w:val="854074778"/>
        <w:rPr>
          <w:rFonts w:ascii="Times New Roman" w:hAnsi="Times New Roman"/>
          <w:sz w:val="24"/>
          <w:szCs w:val="24"/>
          <w:shd w:val="clear" w:color="auto" w:fill="FFFFFF"/>
        </w:rPr>
      </w:pPr>
      <w:r w:rsidRPr="00EE6CA6">
        <w:rPr>
          <w:rFonts w:ascii="Times New Roman" w:hAnsi="Times New Roman"/>
          <w:sz w:val="24"/>
          <w:szCs w:val="24"/>
        </w:rPr>
        <w:t>13</w:t>
      </w:r>
      <w:r w:rsidR="0060618D" w:rsidRPr="00EE6CA6">
        <w:rPr>
          <w:rFonts w:ascii="Times New Roman" w:hAnsi="Times New Roman"/>
          <w:sz w:val="24"/>
          <w:szCs w:val="24"/>
        </w:rPr>
        <w:t>. Доплата</w:t>
      </w:r>
      <w:r w:rsidR="00101CA7" w:rsidRPr="00EE6CA6">
        <w:rPr>
          <w:rFonts w:ascii="Times New Roman" w:hAnsi="Times New Roman"/>
          <w:sz w:val="24"/>
          <w:szCs w:val="24"/>
        </w:rPr>
        <w:t xml:space="preserve"> за проверку письменных работ</w:t>
      </w:r>
      <w:r w:rsidR="007A6606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устанавливаются при выполнении педагогическими работниками следующих условий: наличие необходимого комплекта тетрадей по каждому классу, выполнение всех рекомендаций по оформлению и проверке тетрадей, своевременная, систематическая и качественная проверка всех видов письменных работ, организация хранения тетрадей для контрольных работ и практических работ.</w:t>
      </w:r>
      <w:r w:rsidR="00641D08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Доплата устанавливается исходя из специфики предметов и количества обучающихся</w:t>
      </w:r>
      <w:r w:rsidR="00B02623" w:rsidRPr="00EE6CA6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7A6606" w:rsidRPr="00BE6A96" w:rsidRDefault="007A6606" w:rsidP="00BE6A96">
      <w:pPr>
        <w:spacing w:after="103"/>
        <w:ind w:right="3"/>
        <w:contextualSpacing/>
        <w:jc w:val="both"/>
        <w:divId w:val="1906210820"/>
        <w:rPr>
          <w:sz w:val="28"/>
          <w:szCs w:val="28"/>
        </w:rPr>
      </w:pPr>
    </w:p>
    <w:tbl>
      <w:tblPr>
        <w:tblW w:w="491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253"/>
        <w:gridCol w:w="1568"/>
        <w:gridCol w:w="1560"/>
        <w:gridCol w:w="1700"/>
      </w:tblGrid>
      <w:tr w:rsidR="00E80CE7" w:rsidRPr="00EE6CA6" w:rsidTr="00B02623">
        <w:trPr>
          <w:trHeight w:val="969"/>
          <w:tblHeader/>
        </w:trPr>
        <w:tc>
          <w:tcPr>
            <w:tcW w:w="2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CE7" w:rsidRPr="00EE6CA6" w:rsidRDefault="00E80CE7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lastRenderedPageBreak/>
              <w:t>Классы</w:t>
            </w:r>
            <w:r w:rsidR="00806473" w:rsidRPr="00EE6CA6">
              <w:rPr>
                <w:rFonts w:ascii="Times New Roman" w:hAnsi="Times New Roman"/>
                <w:sz w:val="24"/>
                <w:szCs w:val="24"/>
              </w:rPr>
              <w:t>, предметы</w:t>
            </w:r>
            <w:r w:rsidRPr="00EE6CA6">
              <w:rPr>
                <w:rFonts w:ascii="Times New Roman" w:hAnsi="Times New Roman"/>
                <w:sz w:val="24"/>
                <w:szCs w:val="24"/>
              </w:rPr>
              <w:t>/наполняемость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CE7" w:rsidRPr="00EE6CA6" w:rsidRDefault="00565493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t>д</w:t>
            </w:r>
            <w:r w:rsidR="00806473" w:rsidRPr="00EE6CA6">
              <w:rPr>
                <w:rFonts w:ascii="Times New Roman" w:hAnsi="Times New Roman"/>
                <w:sz w:val="24"/>
                <w:szCs w:val="24"/>
              </w:rPr>
              <w:t>о 10 человек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CE7" w:rsidRPr="00EE6CA6" w:rsidRDefault="00EE6CA6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06473" w:rsidRPr="00EE6CA6">
              <w:rPr>
                <w:rFonts w:ascii="Times New Roman" w:hAnsi="Times New Roman"/>
                <w:sz w:val="24"/>
                <w:szCs w:val="24"/>
              </w:rPr>
              <w:t xml:space="preserve">т 11 </w:t>
            </w:r>
            <w:r w:rsidR="00565493" w:rsidRPr="00EE6CA6">
              <w:rPr>
                <w:rFonts w:ascii="Times New Roman" w:hAnsi="Times New Roman"/>
                <w:sz w:val="24"/>
                <w:szCs w:val="24"/>
              </w:rPr>
              <w:t>д</w:t>
            </w:r>
            <w:r w:rsidR="00E80CE7" w:rsidRPr="00EE6CA6">
              <w:rPr>
                <w:rFonts w:ascii="Times New Roman" w:hAnsi="Times New Roman"/>
                <w:sz w:val="24"/>
                <w:szCs w:val="24"/>
              </w:rPr>
              <w:t>о 15 человек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CE7" w:rsidRPr="00EE6CA6" w:rsidRDefault="00E80CE7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t>15 и более человек</w:t>
            </w:r>
          </w:p>
        </w:tc>
      </w:tr>
      <w:tr w:rsidR="00E80CE7" w:rsidRPr="00EE6CA6" w:rsidTr="00B02623">
        <w:trPr>
          <w:trHeight w:val="640"/>
        </w:trPr>
        <w:tc>
          <w:tcPr>
            <w:tcW w:w="2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CE7" w:rsidRPr="00EE6CA6" w:rsidRDefault="00806473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bCs/>
                <w:sz w:val="24"/>
                <w:szCs w:val="24"/>
              </w:rPr>
              <w:t>Начальные классы,</w:t>
            </w:r>
            <w:r w:rsidRPr="00EE6CA6">
              <w:rPr>
                <w:rFonts w:ascii="Times New Roman" w:hAnsi="Times New Roman"/>
                <w:sz w:val="24"/>
                <w:szCs w:val="24"/>
              </w:rPr>
              <w:t xml:space="preserve"> русск</w:t>
            </w:r>
            <w:r w:rsidR="00EE4AEC" w:rsidRPr="00EE6CA6">
              <w:rPr>
                <w:rFonts w:ascii="Times New Roman" w:hAnsi="Times New Roman"/>
                <w:sz w:val="24"/>
                <w:szCs w:val="24"/>
              </w:rPr>
              <w:t>ий</w:t>
            </w:r>
            <w:r w:rsidRPr="00EE6CA6">
              <w:rPr>
                <w:rFonts w:ascii="Times New Roman" w:hAnsi="Times New Roman"/>
                <w:sz w:val="24"/>
                <w:szCs w:val="24"/>
              </w:rPr>
              <w:t xml:space="preserve"> язык и литератур</w:t>
            </w:r>
            <w:r w:rsidR="00EE4AEC" w:rsidRPr="00EE6CA6">
              <w:rPr>
                <w:rFonts w:ascii="Times New Roman" w:hAnsi="Times New Roman"/>
                <w:sz w:val="24"/>
                <w:szCs w:val="24"/>
              </w:rPr>
              <w:t>а</w:t>
            </w:r>
            <w:r w:rsidR="00B02623" w:rsidRPr="00EE6CA6">
              <w:rPr>
                <w:rFonts w:ascii="Times New Roman" w:hAnsi="Times New Roman"/>
                <w:sz w:val="24"/>
                <w:szCs w:val="24"/>
              </w:rPr>
              <w:t>, математика</w:t>
            </w:r>
            <w:r w:rsidR="0012640A" w:rsidRPr="00EE6CA6">
              <w:rPr>
                <w:rFonts w:ascii="Times New Roman" w:hAnsi="Times New Roman"/>
                <w:sz w:val="24"/>
                <w:szCs w:val="24"/>
              </w:rPr>
              <w:t>, коррекционные классы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CE7" w:rsidRPr="00EE6CA6" w:rsidRDefault="00EE4AEC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t>10</w:t>
            </w:r>
            <w:r w:rsidR="003A480A" w:rsidRPr="00EE6C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CE7" w:rsidRPr="00EE6CA6" w:rsidRDefault="00EE4AEC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t>15</w:t>
            </w:r>
            <w:r w:rsidR="00E80CE7" w:rsidRPr="00EE6C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CE7" w:rsidRPr="00EE6CA6" w:rsidRDefault="00EE4AEC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t>20</w:t>
            </w:r>
            <w:r w:rsidR="00E80CE7" w:rsidRPr="00EE6C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0CE7" w:rsidRPr="00EE6CA6" w:rsidTr="00B02623">
        <w:trPr>
          <w:trHeight w:val="1281"/>
        </w:trPr>
        <w:tc>
          <w:tcPr>
            <w:tcW w:w="2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CE7" w:rsidRPr="00EE6CA6" w:rsidRDefault="00806473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bCs/>
                <w:sz w:val="24"/>
                <w:szCs w:val="24"/>
              </w:rPr>
              <w:t xml:space="preserve">Физика, химия, история, география, биология, </w:t>
            </w:r>
            <w:r w:rsidR="00B02623" w:rsidRPr="00EE6CA6">
              <w:rPr>
                <w:rFonts w:ascii="Times New Roman" w:hAnsi="Times New Roman"/>
                <w:sz w:val="24"/>
                <w:szCs w:val="24"/>
              </w:rPr>
              <w:t xml:space="preserve"> иностранный </w:t>
            </w:r>
            <w:r w:rsidR="00EE4AEC" w:rsidRPr="00EE6CA6"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641D08" w:rsidRPr="00EE6CA6">
              <w:rPr>
                <w:rFonts w:ascii="Times New Roman" w:hAnsi="Times New Roman"/>
                <w:sz w:val="24"/>
                <w:szCs w:val="24"/>
              </w:rPr>
              <w:t>, обществознание</w:t>
            </w:r>
            <w:r w:rsidR="0012640A" w:rsidRPr="00EE6CA6">
              <w:rPr>
                <w:rFonts w:ascii="Times New Roman" w:hAnsi="Times New Roman"/>
                <w:sz w:val="24"/>
                <w:szCs w:val="24"/>
              </w:rPr>
              <w:t xml:space="preserve">, информатика 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CE7" w:rsidRPr="00EE6CA6" w:rsidRDefault="00EE4AEC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t>5</w:t>
            </w:r>
            <w:r w:rsidR="003A480A" w:rsidRPr="00EE6C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CE7" w:rsidRPr="00EE6CA6" w:rsidRDefault="00EE4AEC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t>10</w:t>
            </w:r>
            <w:r w:rsidR="003A480A" w:rsidRPr="00EE6C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CE7" w:rsidRPr="00EE6CA6" w:rsidRDefault="00EE4AEC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t>15</w:t>
            </w:r>
            <w:r w:rsidR="003A480A" w:rsidRPr="00EE6C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0CE7" w:rsidRPr="00EE6CA6" w:rsidTr="00B02623">
        <w:trPr>
          <w:trHeight w:val="738"/>
        </w:trPr>
        <w:tc>
          <w:tcPr>
            <w:tcW w:w="2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0CE7" w:rsidRPr="00EE6CA6" w:rsidRDefault="00806473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t xml:space="preserve">Музыка, ОБЖ, </w:t>
            </w:r>
            <w:proofErr w:type="gramStart"/>
            <w:r w:rsidRPr="00EE6CA6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EF65EF" w:rsidRPr="00EE6CA6">
              <w:rPr>
                <w:rFonts w:ascii="Times New Roman" w:hAnsi="Times New Roman"/>
                <w:sz w:val="24"/>
                <w:szCs w:val="24"/>
              </w:rPr>
              <w:t>,</w:t>
            </w:r>
            <w:r w:rsidR="00EE4AEC" w:rsidRPr="00EE6CA6">
              <w:rPr>
                <w:rFonts w:ascii="Times New Roman" w:hAnsi="Times New Roman"/>
                <w:bCs/>
                <w:sz w:val="24"/>
                <w:szCs w:val="24"/>
              </w:rPr>
              <w:t xml:space="preserve"> астрономия</w:t>
            </w:r>
            <w:r w:rsidR="00641D08" w:rsidRPr="00EE6CA6">
              <w:rPr>
                <w:rFonts w:ascii="Times New Roman" w:hAnsi="Times New Roman"/>
                <w:bCs/>
                <w:sz w:val="24"/>
                <w:szCs w:val="24"/>
              </w:rPr>
              <w:t>, технология, МХК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0CE7" w:rsidRPr="00EE6CA6" w:rsidRDefault="00806473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t>1,5</w:t>
            </w:r>
            <w:r w:rsidR="003A480A" w:rsidRPr="00EE6C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CE7" w:rsidRPr="00EE6CA6" w:rsidRDefault="00806473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t>2</w:t>
            </w:r>
            <w:r w:rsidR="00E80CE7" w:rsidRPr="00EE6CA6">
              <w:rPr>
                <w:rFonts w:ascii="Times New Roman" w:hAnsi="Times New Roman"/>
                <w:sz w:val="24"/>
                <w:szCs w:val="24"/>
              </w:rPr>
              <w:t>,5%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CE7" w:rsidRPr="00EE6CA6" w:rsidRDefault="00806473" w:rsidP="005A302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A6">
              <w:rPr>
                <w:rFonts w:ascii="Times New Roman" w:hAnsi="Times New Roman"/>
                <w:sz w:val="24"/>
                <w:szCs w:val="24"/>
              </w:rPr>
              <w:t>5</w:t>
            </w:r>
            <w:r w:rsidR="00E80CE7" w:rsidRPr="00EE6C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943A78" w:rsidRPr="00EE6CA6" w:rsidRDefault="00026903" w:rsidP="005A3024">
      <w:pPr>
        <w:pStyle w:val="ab"/>
        <w:jc w:val="both"/>
        <w:divId w:val="1906210820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Доплата з</w:t>
      </w:r>
      <w:r w:rsidR="008920CD" w:rsidRPr="00EE6CA6">
        <w:rPr>
          <w:rFonts w:ascii="Times New Roman" w:hAnsi="Times New Roman"/>
          <w:sz w:val="24"/>
          <w:szCs w:val="24"/>
        </w:rPr>
        <w:t xml:space="preserve">а проверку тетрадей </w:t>
      </w:r>
      <w:r w:rsidRPr="00EE6CA6">
        <w:rPr>
          <w:rFonts w:ascii="Times New Roman" w:hAnsi="Times New Roman"/>
          <w:sz w:val="24"/>
          <w:szCs w:val="24"/>
        </w:rPr>
        <w:t xml:space="preserve">обучающихся, находящихся на индивидуальном </w:t>
      </w:r>
      <w:proofErr w:type="gramStart"/>
      <w:r w:rsidRPr="00EE6CA6">
        <w:rPr>
          <w:rFonts w:ascii="Times New Roman" w:hAnsi="Times New Roman"/>
          <w:sz w:val="24"/>
          <w:szCs w:val="24"/>
        </w:rPr>
        <w:t>обуч</w:t>
      </w:r>
      <w:r w:rsidR="00641D08" w:rsidRPr="00EE6CA6">
        <w:rPr>
          <w:rFonts w:ascii="Times New Roman" w:hAnsi="Times New Roman"/>
          <w:sz w:val="24"/>
          <w:szCs w:val="24"/>
        </w:rPr>
        <w:t>ении</w:t>
      </w:r>
      <w:proofErr w:type="gramEnd"/>
      <w:r w:rsidR="00641D08" w:rsidRPr="00EE6CA6">
        <w:rPr>
          <w:rFonts w:ascii="Times New Roman" w:hAnsi="Times New Roman"/>
          <w:sz w:val="24"/>
          <w:szCs w:val="24"/>
        </w:rPr>
        <w:t xml:space="preserve"> на дому</w:t>
      </w:r>
      <w:r w:rsidR="00B02623" w:rsidRPr="00EE6CA6">
        <w:rPr>
          <w:rFonts w:ascii="Times New Roman" w:hAnsi="Times New Roman"/>
          <w:sz w:val="24"/>
          <w:szCs w:val="24"/>
        </w:rPr>
        <w:t xml:space="preserve">, </w:t>
      </w:r>
      <w:r w:rsidR="00641D08" w:rsidRPr="00EE6CA6">
        <w:rPr>
          <w:rFonts w:ascii="Times New Roman" w:hAnsi="Times New Roman"/>
          <w:sz w:val="24"/>
          <w:szCs w:val="24"/>
        </w:rPr>
        <w:t xml:space="preserve"> не устанавливаетс</w:t>
      </w:r>
      <w:r w:rsidR="005A3024" w:rsidRPr="00EE6CA6">
        <w:rPr>
          <w:rFonts w:ascii="Times New Roman" w:hAnsi="Times New Roman"/>
          <w:sz w:val="24"/>
          <w:szCs w:val="24"/>
        </w:rPr>
        <w:t>я.</w:t>
      </w:r>
    </w:p>
    <w:p w:rsidR="00943A78" w:rsidRPr="00EE6CA6" w:rsidRDefault="00943A78" w:rsidP="005A3024">
      <w:pPr>
        <w:pStyle w:val="ab"/>
        <w:jc w:val="both"/>
        <w:divId w:val="1906210820"/>
        <w:rPr>
          <w:rFonts w:ascii="Times New Roman" w:hAnsi="Times New Roman"/>
          <w:sz w:val="24"/>
          <w:szCs w:val="24"/>
        </w:rPr>
      </w:pPr>
    </w:p>
    <w:p w:rsidR="005A3024" w:rsidRPr="00EE6CA6" w:rsidRDefault="00B648BE" w:rsidP="005A3024">
      <w:pPr>
        <w:pStyle w:val="ab"/>
        <w:jc w:val="both"/>
        <w:divId w:val="1906210820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14</w:t>
      </w:r>
      <w:r w:rsidR="006B5D8F" w:rsidRPr="00EE6CA6">
        <w:rPr>
          <w:rFonts w:ascii="Times New Roman" w:hAnsi="Times New Roman"/>
          <w:sz w:val="24"/>
          <w:szCs w:val="24"/>
        </w:rPr>
        <w:t>.</w:t>
      </w:r>
      <w:r w:rsidR="00232784" w:rsidRPr="00EE6CA6">
        <w:rPr>
          <w:rFonts w:ascii="Times New Roman" w:hAnsi="Times New Roman"/>
          <w:sz w:val="24"/>
          <w:szCs w:val="24"/>
        </w:rPr>
        <w:t xml:space="preserve"> </w:t>
      </w:r>
      <w:r w:rsidR="00641D08" w:rsidRPr="00EE6CA6">
        <w:rPr>
          <w:rFonts w:ascii="Times New Roman" w:hAnsi="Times New Roman"/>
          <w:sz w:val="24"/>
          <w:szCs w:val="24"/>
        </w:rPr>
        <w:t xml:space="preserve"> </w:t>
      </w:r>
      <w:r w:rsidR="006B5D8F" w:rsidRPr="00EE6CA6">
        <w:rPr>
          <w:rFonts w:ascii="Times New Roman" w:hAnsi="Times New Roman"/>
          <w:sz w:val="24"/>
          <w:szCs w:val="24"/>
        </w:rPr>
        <w:t>Доплата</w:t>
      </w:r>
      <w:r w:rsidR="00641D08" w:rsidRPr="00EE6CA6">
        <w:rPr>
          <w:rFonts w:ascii="Times New Roman" w:hAnsi="Times New Roman"/>
          <w:sz w:val="24"/>
          <w:szCs w:val="24"/>
        </w:rPr>
        <w:t xml:space="preserve"> з</w:t>
      </w:r>
      <w:r w:rsidR="00C42F05" w:rsidRPr="00EE6CA6">
        <w:rPr>
          <w:rFonts w:ascii="Times New Roman" w:hAnsi="Times New Roman"/>
          <w:sz w:val="24"/>
          <w:szCs w:val="24"/>
        </w:rPr>
        <w:t xml:space="preserve">а </w:t>
      </w:r>
      <w:r w:rsidR="00AD0B8F" w:rsidRPr="00EE6CA6">
        <w:rPr>
          <w:rFonts w:ascii="Times New Roman" w:hAnsi="Times New Roman"/>
          <w:sz w:val="24"/>
          <w:szCs w:val="24"/>
        </w:rPr>
        <w:t xml:space="preserve">выполнение функций классного руководителя или </w:t>
      </w:r>
      <w:r w:rsidR="005A3024" w:rsidRPr="00EE6CA6">
        <w:rPr>
          <w:rFonts w:ascii="Times New Roman" w:hAnsi="Times New Roman"/>
          <w:sz w:val="24"/>
          <w:szCs w:val="24"/>
        </w:rPr>
        <w:t>воспитателя</w:t>
      </w:r>
      <w:r w:rsidR="002B23DB" w:rsidRPr="00EE6CA6">
        <w:rPr>
          <w:rFonts w:ascii="Times New Roman" w:hAnsi="Times New Roman"/>
          <w:sz w:val="24"/>
          <w:szCs w:val="24"/>
        </w:rPr>
        <w:t>:</w:t>
      </w:r>
    </w:p>
    <w:p w:rsidR="00943A78" w:rsidRPr="00EE6CA6" w:rsidRDefault="00B648BE" w:rsidP="00943A78">
      <w:pPr>
        <w:pStyle w:val="ab"/>
        <w:jc w:val="both"/>
        <w:divId w:val="1906210820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14</w:t>
      </w:r>
      <w:r w:rsidR="002B23DB" w:rsidRPr="00EE6CA6">
        <w:rPr>
          <w:rFonts w:ascii="Times New Roman" w:hAnsi="Times New Roman"/>
          <w:sz w:val="24"/>
          <w:szCs w:val="24"/>
        </w:rPr>
        <w:t xml:space="preserve">.1. </w:t>
      </w:r>
      <w:r w:rsidR="00AD0B8F" w:rsidRPr="00EE6CA6">
        <w:rPr>
          <w:rFonts w:ascii="Times New Roman" w:hAnsi="Times New Roman"/>
          <w:sz w:val="24"/>
          <w:szCs w:val="24"/>
        </w:rPr>
        <w:t xml:space="preserve">для </w:t>
      </w:r>
      <w:r w:rsidR="006409C0" w:rsidRPr="00EE6CA6">
        <w:rPr>
          <w:rFonts w:ascii="Times New Roman" w:hAnsi="Times New Roman"/>
          <w:sz w:val="24"/>
          <w:szCs w:val="24"/>
        </w:rPr>
        <w:t xml:space="preserve">дошкольной  и </w:t>
      </w:r>
      <w:r w:rsidR="00943A78" w:rsidRPr="00EE6CA6">
        <w:rPr>
          <w:rFonts w:ascii="Times New Roman" w:hAnsi="Times New Roman"/>
          <w:sz w:val="24"/>
          <w:szCs w:val="24"/>
        </w:rPr>
        <w:t>обще</w:t>
      </w:r>
      <w:r w:rsidR="006409C0" w:rsidRPr="00EE6CA6">
        <w:rPr>
          <w:rFonts w:ascii="Times New Roman" w:hAnsi="Times New Roman"/>
          <w:sz w:val="24"/>
          <w:szCs w:val="24"/>
        </w:rPr>
        <w:t>образовательной организации</w:t>
      </w:r>
      <w:r w:rsidR="00AD0B8F" w:rsidRPr="00EE6CA6">
        <w:rPr>
          <w:rFonts w:ascii="Times New Roman" w:hAnsi="Times New Roman"/>
          <w:sz w:val="24"/>
          <w:szCs w:val="24"/>
        </w:rPr>
        <w:t xml:space="preserve"> устанавливается </w:t>
      </w:r>
      <w:r w:rsidR="00D3034D" w:rsidRPr="00EE6CA6">
        <w:rPr>
          <w:rFonts w:ascii="Times New Roman" w:hAnsi="Times New Roman"/>
          <w:sz w:val="24"/>
          <w:szCs w:val="24"/>
        </w:rPr>
        <w:t>из расчета</w:t>
      </w:r>
      <w:r w:rsidR="00606704" w:rsidRPr="00EE6CA6">
        <w:rPr>
          <w:rFonts w:ascii="Times New Roman" w:hAnsi="Times New Roman"/>
          <w:sz w:val="24"/>
          <w:szCs w:val="24"/>
        </w:rPr>
        <w:t xml:space="preserve"> </w:t>
      </w:r>
      <w:r w:rsidR="003866F7" w:rsidRPr="00EE6CA6">
        <w:rPr>
          <w:rFonts w:ascii="Times New Roman" w:hAnsi="Times New Roman"/>
          <w:sz w:val="24"/>
          <w:szCs w:val="24"/>
        </w:rPr>
        <w:t xml:space="preserve">постоянно установленной величины </w:t>
      </w:r>
      <w:r w:rsidR="003A480A" w:rsidRPr="00EE6CA6">
        <w:rPr>
          <w:rFonts w:ascii="Times New Roman" w:hAnsi="Times New Roman"/>
          <w:sz w:val="24"/>
          <w:szCs w:val="24"/>
        </w:rPr>
        <w:t xml:space="preserve">60 рублей за 1-го обучающегося </w:t>
      </w:r>
      <w:r w:rsidR="005A3024" w:rsidRPr="00EE6CA6">
        <w:rPr>
          <w:rFonts w:ascii="Times New Roman" w:hAnsi="Times New Roman"/>
          <w:sz w:val="24"/>
          <w:szCs w:val="24"/>
        </w:rPr>
        <w:t xml:space="preserve">или воспитанника </w:t>
      </w:r>
      <w:r w:rsidR="003866F7" w:rsidRPr="00EE6CA6">
        <w:rPr>
          <w:rFonts w:ascii="Times New Roman" w:hAnsi="Times New Roman"/>
          <w:sz w:val="24"/>
          <w:szCs w:val="24"/>
        </w:rPr>
        <w:t xml:space="preserve">и </w:t>
      </w:r>
      <w:r w:rsidR="00606704" w:rsidRPr="00EE6CA6">
        <w:rPr>
          <w:rFonts w:ascii="Times New Roman" w:hAnsi="Times New Roman"/>
          <w:sz w:val="24"/>
          <w:szCs w:val="24"/>
        </w:rPr>
        <w:t>за каждый класс</w:t>
      </w:r>
      <w:r w:rsidR="005A3024" w:rsidRPr="00EE6CA6">
        <w:rPr>
          <w:rFonts w:ascii="Times New Roman" w:hAnsi="Times New Roman"/>
          <w:sz w:val="24"/>
          <w:szCs w:val="24"/>
        </w:rPr>
        <w:t>,</w:t>
      </w:r>
      <w:r w:rsidR="006B5D8F" w:rsidRPr="00EE6CA6">
        <w:rPr>
          <w:rFonts w:ascii="Times New Roman" w:hAnsi="Times New Roman"/>
          <w:sz w:val="24"/>
          <w:szCs w:val="24"/>
        </w:rPr>
        <w:t xml:space="preserve"> группу</w:t>
      </w:r>
      <w:r w:rsidR="00AD0B8F" w:rsidRPr="00EE6CA6">
        <w:rPr>
          <w:rFonts w:ascii="Times New Roman" w:hAnsi="Times New Roman"/>
          <w:sz w:val="24"/>
          <w:szCs w:val="24"/>
        </w:rPr>
        <w:t xml:space="preserve"> в размере до</w:t>
      </w:r>
      <w:r w:rsidR="00606704" w:rsidRPr="00EE6CA6">
        <w:rPr>
          <w:rFonts w:ascii="Times New Roman" w:hAnsi="Times New Roman"/>
          <w:sz w:val="24"/>
          <w:szCs w:val="24"/>
        </w:rPr>
        <w:t xml:space="preserve"> </w:t>
      </w:r>
      <w:r w:rsidR="00AD0B8F" w:rsidRPr="00EE6CA6">
        <w:rPr>
          <w:rFonts w:ascii="Times New Roman" w:hAnsi="Times New Roman"/>
          <w:sz w:val="24"/>
          <w:szCs w:val="24"/>
        </w:rPr>
        <w:t>20</w:t>
      </w:r>
      <w:r w:rsidR="00806473" w:rsidRPr="00EE6CA6">
        <w:rPr>
          <w:rFonts w:ascii="Times New Roman" w:hAnsi="Times New Roman"/>
          <w:sz w:val="24"/>
          <w:szCs w:val="24"/>
        </w:rPr>
        <w:t>00</w:t>
      </w:r>
      <w:r w:rsidR="00C42F05" w:rsidRPr="00EE6CA6">
        <w:rPr>
          <w:rFonts w:ascii="Times New Roman" w:hAnsi="Times New Roman"/>
          <w:sz w:val="24"/>
          <w:szCs w:val="24"/>
        </w:rPr>
        <w:t> руб.</w:t>
      </w:r>
    </w:p>
    <w:p w:rsidR="005A3024" w:rsidRPr="00EE6CA6" w:rsidRDefault="00B87652" w:rsidP="00943A78">
      <w:pPr>
        <w:pStyle w:val="ab"/>
        <w:jc w:val="both"/>
        <w:divId w:val="1906210820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     </w:t>
      </w:r>
    </w:p>
    <w:p w:rsidR="000942F8" w:rsidRPr="00EE6CA6" w:rsidRDefault="00B648BE" w:rsidP="005A3024">
      <w:pPr>
        <w:pStyle w:val="ab"/>
        <w:jc w:val="both"/>
        <w:divId w:val="1906210820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15</w:t>
      </w:r>
      <w:r w:rsidR="006B5D8F" w:rsidRPr="00EE6CA6">
        <w:rPr>
          <w:rFonts w:ascii="Times New Roman" w:hAnsi="Times New Roman"/>
          <w:sz w:val="24"/>
          <w:szCs w:val="24"/>
        </w:rPr>
        <w:t>. Доплата</w:t>
      </w:r>
      <w:r w:rsidR="00641D08" w:rsidRPr="00EE6CA6">
        <w:rPr>
          <w:rFonts w:ascii="Times New Roman" w:hAnsi="Times New Roman"/>
          <w:sz w:val="24"/>
          <w:szCs w:val="24"/>
        </w:rPr>
        <w:t xml:space="preserve"> </w:t>
      </w:r>
      <w:r w:rsidR="000942F8" w:rsidRPr="00EE6CA6">
        <w:rPr>
          <w:rFonts w:ascii="Times New Roman" w:hAnsi="Times New Roman"/>
          <w:sz w:val="24"/>
          <w:szCs w:val="24"/>
        </w:rPr>
        <w:t xml:space="preserve">за </w:t>
      </w:r>
      <w:r w:rsidR="00E80CE7" w:rsidRPr="00EE6CA6">
        <w:rPr>
          <w:rFonts w:ascii="Times New Roman" w:hAnsi="Times New Roman"/>
          <w:sz w:val="24"/>
          <w:szCs w:val="24"/>
        </w:rPr>
        <w:t xml:space="preserve">заведование </w:t>
      </w:r>
      <w:r w:rsidR="000942F8" w:rsidRPr="00EE6CA6">
        <w:rPr>
          <w:rFonts w:ascii="Times New Roman" w:hAnsi="Times New Roman"/>
          <w:sz w:val="24"/>
          <w:szCs w:val="24"/>
        </w:rPr>
        <w:t xml:space="preserve">учебными </w:t>
      </w:r>
      <w:r w:rsidR="00E80CE7" w:rsidRPr="00EE6CA6">
        <w:rPr>
          <w:rFonts w:ascii="Times New Roman" w:hAnsi="Times New Roman"/>
          <w:sz w:val="24"/>
          <w:szCs w:val="24"/>
        </w:rPr>
        <w:t>кабинет</w:t>
      </w:r>
      <w:r w:rsidR="000942F8" w:rsidRPr="00EE6CA6">
        <w:rPr>
          <w:rFonts w:ascii="Times New Roman" w:hAnsi="Times New Roman"/>
          <w:sz w:val="24"/>
          <w:szCs w:val="24"/>
        </w:rPr>
        <w:t>ами</w:t>
      </w:r>
      <w:r w:rsidR="00737C09" w:rsidRPr="00EE6CA6">
        <w:rPr>
          <w:rFonts w:ascii="Times New Roman" w:hAnsi="Times New Roman"/>
          <w:sz w:val="24"/>
          <w:szCs w:val="24"/>
        </w:rPr>
        <w:t>, группами</w:t>
      </w:r>
      <w:r w:rsidR="00641D08" w:rsidRPr="00EE6CA6">
        <w:rPr>
          <w:rFonts w:ascii="Times New Roman" w:hAnsi="Times New Roman"/>
          <w:sz w:val="24"/>
          <w:szCs w:val="24"/>
        </w:rPr>
        <w:t>.</w:t>
      </w:r>
      <w:r w:rsidR="000942F8" w:rsidRPr="00EE6CA6">
        <w:rPr>
          <w:rFonts w:ascii="Times New Roman" w:hAnsi="Times New Roman"/>
          <w:sz w:val="24"/>
          <w:szCs w:val="24"/>
        </w:rPr>
        <w:t xml:space="preserve"> </w:t>
      </w:r>
      <w:r w:rsidR="000942F8" w:rsidRPr="00EE6CA6">
        <w:rPr>
          <w:rFonts w:ascii="Times New Roman" w:hAnsi="Times New Roman"/>
          <w:sz w:val="24"/>
          <w:szCs w:val="24"/>
          <w:shd w:val="clear" w:color="auto" w:fill="FFFFFF"/>
        </w:rPr>
        <w:t>Доплаты за заведование кабинетами</w:t>
      </w:r>
      <w:r w:rsidR="00737C09" w:rsidRPr="00EE6CA6">
        <w:rPr>
          <w:rFonts w:ascii="Times New Roman" w:hAnsi="Times New Roman"/>
          <w:sz w:val="24"/>
          <w:szCs w:val="24"/>
          <w:shd w:val="clear" w:color="auto" w:fill="FFFFFF"/>
        </w:rPr>
        <w:t>, группами</w:t>
      </w:r>
      <w:r w:rsidR="000942F8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 производятся при обеспечении сохранности имущества, выполнении всех инструкций по охране труда, технике безопасности и </w:t>
      </w:r>
      <w:proofErr w:type="spellStart"/>
      <w:r w:rsidR="000942F8" w:rsidRPr="00EE6CA6">
        <w:rPr>
          <w:rFonts w:ascii="Times New Roman" w:hAnsi="Times New Roman"/>
          <w:sz w:val="24"/>
          <w:szCs w:val="24"/>
          <w:shd w:val="clear" w:color="auto" w:fill="FFFFFF"/>
        </w:rPr>
        <w:t>пожаробезопасности</w:t>
      </w:r>
      <w:proofErr w:type="spellEnd"/>
      <w:r w:rsidR="000942F8" w:rsidRPr="00EE6CA6">
        <w:rPr>
          <w:rFonts w:ascii="Times New Roman" w:hAnsi="Times New Roman"/>
          <w:sz w:val="24"/>
          <w:szCs w:val="24"/>
          <w:shd w:val="clear" w:color="auto" w:fill="FFFFFF"/>
        </w:rPr>
        <w:t xml:space="preserve">, правильного использования и хранения </w:t>
      </w:r>
      <w:r w:rsidR="00A60803" w:rsidRPr="00EE6CA6">
        <w:rPr>
          <w:rFonts w:ascii="Times New Roman" w:hAnsi="Times New Roman"/>
          <w:sz w:val="24"/>
          <w:szCs w:val="24"/>
          <w:shd w:val="clear" w:color="auto" w:fill="FFFFFF"/>
        </w:rPr>
        <w:t>учебно-</w:t>
      </w:r>
      <w:r w:rsidR="000942F8" w:rsidRPr="00EE6CA6">
        <w:rPr>
          <w:rFonts w:ascii="Times New Roman" w:hAnsi="Times New Roman"/>
          <w:sz w:val="24"/>
          <w:szCs w:val="24"/>
          <w:shd w:val="clear" w:color="auto" w:fill="FFFFFF"/>
        </w:rPr>
        <w:t>наглядных пособий, технических средств обучения.</w:t>
      </w:r>
    </w:p>
    <w:p w:rsidR="000942F8" w:rsidRPr="00EE6CA6" w:rsidRDefault="005A3024" w:rsidP="005A3024">
      <w:pPr>
        <w:pStyle w:val="ab"/>
        <w:jc w:val="both"/>
        <w:divId w:val="1906210820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EE6CA6">
        <w:rPr>
          <w:rFonts w:ascii="Times New Roman" w:hAnsi="Times New Roman"/>
          <w:sz w:val="24"/>
          <w:szCs w:val="24"/>
        </w:rPr>
        <w:t xml:space="preserve">- </w:t>
      </w:r>
      <w:r w:rsidR="00385B23" w:rsidRPr="00EE6CA6">
        <w:rPr>
          <w:rFonts w:ascii="Times New Roman" w:hAnsi="Times New Roman"/>
          <w:sz w:val="24"/>
          <w:szCs w:val="24"/>
        </w:rPr>
        <w:t xml:space="preserve">логопедический пункт, </w:t>
      </w:r>
      <w:r w:rsidR="000942F8" w:rsidRPr="00EE6CA6">
        <w:rPr>
          <w:rFonts w:ascii="Times New Roman" w:hAnsi="Times New Roman"/>
          <w:sz w:val="24"/>
          <w:szCs w:val="24"/>
        </w:rPr>
        <w:t>специализированные учебные кабинеты</w:t>
      </w:r>
      <w:r w:rsidR="00EE6CA6">
        <w:rPr>
          <w:rFonts w:ascii="Times New Roman" w:hAnsi="Times New Roman"/>
          <w:sz w:val="24"/>
          <w:szCs w:val="24"/>
        </w:rPr>
        <w:t xml:space="preserve">, спортзал </w:t>
      </w:r>
      <w:r w:rsidR="000942F8" w:rsidRPr="00EE6CA6">
        <w:rPr>
          <w:rFonts w:ascii="Times New Roman" w:hAnsi="Times New Roman"/>
          <w:sz w:val="24"/>
          <w:szCs w:val="24"/>
        </w:rPr>
        <w:t xml:space="preserve"> – </w:t>
      </w:r>
      <w:r w:rsidRPr="00EE6CA6">
        <w:rPr>
          <w:rFonts w:ascii="Times New Roman" w:hAnsi="Times New Roman"/>
          <w:sz w:val="24"/>
          <w:szCs w:val="24"/>
        </w:rPr>
        <w:t xml:space="preserve">до </w:t>
      </w:r>
      <w:r w:rsidR="000942F8" w:rsidRPr="00EE6CA6">
        <w:rPr>
          <w:rFonts w:ascii="Times New Roman" w:hAnsi="Times New Roman"/>
          <w:sz w:val="24"/>
          <w:szCs w:val="24"/>
        </w:rPr>
        <w:t>600 рублей;</w:t>
      </w:r>
    </w:p>
    <w:p w:rsidR="000942F8" w:rsidRPr="00EE6CA6" w:rsidRDefault="005A3024" w:rsidP="00AC0E1A">
      <w:pPr>
        <w:pStyle w:val="ab"/>
        <w:jc w:val="both"/>
        <w:divId w:val="1906210820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- </w:t>
      </w:r>
      <w:r w:rsidR="00641D08" w:rsidRPr="00EE6CA6">
        <w:rPr>
          <w:rFonts w:ascii="Times New Roman" w:hAnsi="Times New Roman"/>
          <w:sz w:val="24"/>
          <w:szCs w:val="24"/>
        </w:rPr>
        <w:t xml:space="preserve">начальные классы, </w:t>
      </w:r>
      <w:r w:rsidR="000942F8" w:rsidRPr="00EE6CA6">
        <w:rPr>
          <w:rFonts w:ascii="Times New Roman" w:hAnsi="Times New Roman"/>
          <w:sz w:val="24"/>
          <w:szCs w:val="24"/>
        </w:rPr>
        <w:t>предметные учебные кабинеты</w:t>
      </w:r>
      <w:r w:rsidRPr="00EE6CA6">
        <w:rPr>
          <w:rFonts w:ascii="Times New Roman" w:hAnsi="Times New Roman"/>
          <w:sz w:val="24"/>
          <w:szCs w:val="24"/>
        </w:rPr>
        <w:t xml:space="preserve"> </w:t>
      </w:r>
      <w:r w:rsidR="000942F8" w:rsidRPr="00EE6CA6">
        <w:rPr>
          <w:rFonts w:ascii="Times New Roman" w:hAnsi="Times New Roman"/>
          <w:sz w:val="24"/>
          <w:szCs w:val="24"/>
        </w:rPr>
        <w:t>- 400 рублей;</w:t>
      </w:r>
    </w:p>
    <w:p w:rsidR="00BF1B73" w:rsidRPr="00EE6CA6" w:rsidRDefault="005A3024" w:rsidP="00AC0E1A">
      <w:pPr>
        <w:pStyle w:val="ab"/>
        <w:jc w:val="both"/>
        <w:divId w:val="1906210820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 xml:space="preserve">- </w:t>
      </w:r>
      <w:r w:rsidR="000942F8" w:rsidRPr="00EE6CA6">
        <w:rPr>
          <w:rFonts w:ascii="Times New Roman" w:hAnsi="Times New Roman"/>
          <w:sz w:val="24"/>
          <w:szCs w:val="24"/>
        </w:rPr>
        <w:t>прочие учебные кабинеты</w:t>
      </w:r>
      <w:r w:rsidRPr="00EE6CA6">
        <w:rPr>
          <w:rFonts w:ascii="Times New Roman" w:hAnsi="Times New Roman"/>
          <w:sz w:val="24"/>
          <w:szCs w:val="24"/>
        </w:rPr>
        <w:t>, группы</w:t>
      </w:r>
      <w:r w:rsidR="000942F8" w:rsidRPr="00EE6CA6">
        <w:rPr>
          <w:rFonts w:ascii="Times New Roman" w:hAnsi="Times New Roman"/>
          <w:sz w:val="24"/>
          <w:szCs w:val="24"/>
        </w:rPr>
        <w:t xml:space="preserve"> – 200 рублей.</w:t>
      </w:r>
    </w:p>
    <w:p w:rsidR="005A3024" w:rsidRDefault="00B87652" w:rsidP="00AC0E1A">
      <w:pPr>
        <w:pStyle w:val="ab"/>
        <w:jc w:val="both"/>
        <w:divId w:val="1906210820"/>
        <w:rPr>
          <w:rFonts w:ascii="Times New Roman" w:hAnsi="Times New Roman"/>
          <w:sz w:val="28"/>
          <w:szCs w:val="28"/>
        </w:rPr>
      </w:pPr>
      <w:r w:rsidRPr="00AC0E1A">
        <w:rPr>
          <w:rFonts w:ascii="Times New Roman" w:hAnsi="Times New Roman"/>
          <w:sz w:val="28"/>
          <w:szCs w:val="28"/>
        </w:rPr>
        <w:t xml:space="preserve">   </w:t>
      </w:r>
    </w:p>
    <w:p w:rsidR="005A3024" w:rsidRDefault="00B87652" w:rsidP="005A3024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5A3024">
        <w:rPr>
          <w:rFonts w:ascii="Times New Roman" w:hAnsi="Times New Roman"/>
          <w:sz w:val="28"/>
          <w:szCs w:val="28"/>
        </w:rPr>
        <w:t xml:space="preserve">           </w:t>
      </w:r>
    </w:p>
    <w:p w:rsidR="003866F7" w:rsidRDefault="00943A78" w:rsidP="005A3024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EE6CA6">
        <w:rPr>
          <w:rFonts w:ascii="Times New Roman" w:hAnsi="Times New Roman"/>
          <w:sz w:val="24"/>
          <w:szCs w:val="24"/>
        </w:rPr>
        <w:t>16</w:t>
      </w:r>
      <w:r w:rsidR="00E6399F" w:rsidRPr="00EE6CA6">
        <w:rPr>
          <w:rFonts w:ascii="Times New Roman" w:hAnsi="Times New Roman"/>
          <w:sz w:val="24"/>
          <w:szCs w:val="24"/>
        </w:rPr>
        <w:t xml:space="preserve">. </w:t>
      </w:r>
      <w:r w:rsidR="00565493" w:rsidRPr="00EE6CA6">
        <w:rPr>
          <w:rFonts w:ascii="Times New Roman" w:hAnsi="Times New Roman"/>
          <w:sz w:val="24"/>
          <w:szCs w:val="24"/>
        </w:rPr>
        <w:t>Размер доплаты может быть изменен (или доплата не производится полностью) в соответствии с прик</w:t>
      </w:r>
      <w:r w:rsidR="006409C0" w:rsidRPr="00EE6CA6">
        <w:rPr>
          <w:rFonts w:ascii="Times New Roman" w:hAnsi="Times New Roman"/>
          <w:sz w:val="24"/>
          <w:szCs w:val="24"/>
        </w:rPr>
        <w:t xml:space="preserve">азом руководителя </w:t>
      </w:r>
      <w:r w:rsidR="00565493" w:rsidRPr="00EE6CA6">
        <w:rPr>
          <w:rFonts w:ascii="Times New Roman" w:hAnsi="Times New Roman"/>
          <w:sz w:val="24"/>
          <w:szCs w:val="24"/>
        </w:rPr>
        <w:t>образовательной организации в случае установления фактов невыполнения конкретным работником дополнительных видов работ, за которые была установлена данная доплата или выполнения данных видов работ не в полном объеме, с ни</w:t>
      </w:r>
      <w:r w:rsidR="00865165">
        <w:rPr>
          <w:rFonts w:ascii="Times New Roman" w:hAnsi="Times New Roman"/>
          <w:sz w:val="24"/>
          <w:szCs w:val="24"/>
        </w:rPr>
        <w:t>зкой эффективностью и качеством.</w:t>
      </w:r>
    </w:p>
    <w:p w:rsidR="00865165" w:rsidRPr="00EE6CA6" w:rsidRDefault="00865165" w:rsidP="005A3024">
      <w:pPr>
        <w:pStyle w:val="ab"/>
        <w:jc w:val="both"/>
        <w:rPr>
          <w:rFonts w:ascii="Times New Roman" w:hAnsi="Times New Roman"/>
          <w:sz w:val="24"/>
          <w:szCs w:val="24"/>
        </w:rPr>
        <w:sectPr w:rsidR="00865165" w:rsidRPr="00EE6CA6" w:rsidSect="003866F7">
          <w:pgSz w:w="11906" w:h="16838"/>
          <w:pgMar w:top="851" w:right="1274" w:bottom="1134" w:left="1701" w:header="708" w:footer="708" w:gutter="0"/>
          <w:cols w:space="708"/>
          <w:docGrid w:linePitch="360"/>
        </w:sectPr>
      </w:pPr>
    </w:p>
    <w:p w:rsidR="00E73F1A" w:rsidRPr="00906AC4" w:rsidRDefault="00E73F1A" w:rsidP="00865165">
      <w:pPr>
        <w:pStyle w:val="ab"/>
        <w:jc w:val="center"/>
        <w:divId w:val="1906210820"/>
        <w:rPr>
          <w:rFonts w:ascii="Times New Roman" w:hAnsi="Times New Roman"/>
          <w:b/>
          <w:sz w:val="28"/>
          <w:szCs w:val="28"/>
        </w:rPr>
      </w:pPr>
      <w:r w:rsidRPr="00906AC4">
        <w:rPr>
          <w:rFonts w:ascii="Times New Roman" w:hAnsi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906AC4">
        <w:rPr>
          <w:rFonts w:ascii="Times New Roman" w:hAnsi="Times New Roman"/>
          <w:b/>
          <w:sz w:val="28"/>
          <w:szCs w:val="28"/>
        </w:rPr>
        <w:t xml:space="preserve"> к Положению</w:t>
      </w:r>
    </w:p>
    <w:p w:rsidR="00E73F1A" w:rsidRDefault="00E73F1A" w:rsidP="00E73F1A">
      <w:pPr>
        <w:pStyle w:val="ab"/>
        <w:jc w:val="center"/>
        <w:divId w:val="1906210820"/>
        <w:rPr>
          <w:rFonts w:ascii="Times New Roman" w:hAnsi="Times New Roman"/>
          <w:b/>
          <w:sz w:val="28"/>
          <w:szCs w:val="28"/>
        </w:rPr>
      </w:pPr>
      <w:r w:rsidRPr="00906AC4">
        <w:rPr>
          <w:rFonts w:ascii="Times New Roman" w:hAnsi="Times New Roman"/>
          <w:b/>
          <w:sz w:val="28"/>
          <w:szCs w:val="28"/>
        </w:rPr>
        <w:t xml:space="preserve">о выплатах компенсационного характера и доплатах работникам Муниципального казенного общеобразовательного учреждения </w:t>
      </w:r>
    </w:p>
    <w:p w:rsidR="00E73F1A" w:rsidRDefault="00E73F1A" w:rsidP="00E73F1A">
      <w:pPr>
        <w:pStyle w:val="ab"/>
        <w:jc w:val="center"/>
        <w:divId w:val="19062108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Усть-</w:t>
      </w:r>
      <w:r w:rsidRPr="00906AC4">
        <w:rPr>
          <w:rFonts w:ascii="Times New Roman" w:hAnsi="Times New Roman"/>
          <w:b/>
          <w:sz w:val="28"/>
          <w:szCs w:val="28"/>
        </w:rPr>
        <w:t>Салдинская</w:t>
      </w:r>
      <w:proofErr w:type="spellEnd"/>
      <w:r w:rsidRPr="00906AC4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  </w:t>
      </w:r>
    </w:p>
    <w:p w:rsidR="00E73F1A" w:rsidRPr="00906AC4" w:rsidRDefault="00E73F1A" w:rsidP="00E73F1A">
      <w:pPr>
        <w:pStyle w:val="ab"/>
        <w:jc w:val="center"/>
        <w:divId w:val="19062108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06AC4">
        <w:rPr>
          <w:rFonts w:ascii="Times New Roman" w:hAnsi="Times New Roman"/>
          <w:b/>
          <w:sz w:val="28"/>
          <w:szCs w:val="28"/>
        </w:rPr>
        <w:t>Об иных доплатах работникам ОО»</w:t>
      </w:r>
    </w:p>
    <w:p w:rsidR="00E73F1A" w:rsidRDefault="00E73F1A" w:rsidP="00E73F1A">
      <w:pPr>
        <w:jc w:val="center"/>
        <w:divId w:val="1906210820"/>
        <w:rPr>
          <w:sz w:val="28"/>
          <w:szCs w:val="28"/>
        </w:rPr>
      </w:pPr>
    </w:p>
    <w:p w:rsidR="002B2FFF" w:rsidRDefault="002B2FFF" w:rsidP="002B2FFF">
      <w:pPr>
        <w:pStyle w:val="ab"/>
        <w:numPr>
          <w:ilvl w:val="0"/>
          <w:numId w:val="48"/>
        </w:numPr>
        <w:jc w:val="both"/>
        <w:divId w:val="1906210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Доплаты педагогическим работникам  к  окладу:</w:t>
      </w:r>
    </w:p>
    <w:p w:rsidR="002B2FFF" w:rsidRDefault="002B2FFF" w:rsidP="002B2FFF">
      <w:pPr>
        <w:pStyle w:val="ab"/>
        <w:ind w:left="735"/>
        <w:jc w:val="both"/>
        <w:divId w:val="190621082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jc w:val="center"/>
        <w:tblInd w:w="735" w:type="dxa"/>
        <w:tblLook w:val="04A0"/>
      </w:tblPr>
      <w:tblGrid>
        <w:gridCol w:w="636"/>
        <w:gridCol w:w="6910"/>
        <w:gridCol w:w="1290"/>
      </w:tblGrid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доплаты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преподавание предметов в классе-комплекте в зависимости от сложности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контроль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воспитанников, обучающихся и работников  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дополнительную нагрузку педагога, обусловленную большой информативной емкостью  преподаваемого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руководство школьными дежурными отрядами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организацию мероприятий, поддерживающих имидж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ведение документации по организации летнего отдыха детей в течение календарного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качественное и своевременное ведение документации по образовательной и воспитательной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участие в качестве сотрудников ППЭ, экспертов в период подготовки и проведения ГИА выпускников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оформление документов в ТКДН, ПДН, ПМПК и др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</w:tbl>
    <w:p w:rsidR="002B2FFF" w:rsidRDefault="002B2FFF" w:rsidP="002B2FFF">
      <w:pPr>
        <w:pStyle w:val="ab"/>
        <w:ind w:left="735"/>
        <w:jc w:val="both"/>
        <w:divId w:val="1906210820"/>
        <w:rPr>
          <w:rFonts w:ascii="Times New Roman" w:hAnsi="Times New Roman"/>
          <w:sz w:val="28"/>
          <w:szCs w:val="28"/>
        </w:rPr>
      </w:pPr>
    </w:p>
    <w:p w:rsidR="002B2FFF" w:rsidRDefault="002B2FFF" w:rsidP="002B2FFF">
      <w:pPr>
        <w:pStyle w:val="ab"/>
        <w:jc w:val="both"/>
        <w:divId w:val="1906210820"/>
        <w:rPr>
          <w:rFonts w:ascii="Times New Roman" w:hAnsi="Times New Roman"/>
          <w:sz w:val="28"/>
          <w:szCs w:val="28"/>
        </w:rPr>
      </w:pPr>
    </w:p>
    <w:p w:rsidR="002B2FFF" w:rsidRDefault="002B2FFF" w:rsidP="002B2FFF">
      <w:pPr>
        <w:pStyle w:val="ab"/>
        <w:numPr>
          <w:ilvl w:val="0"/>
          <w:numId w:val="48"/>
        </w:numPr>
        <w:jc w:val="both"/>
        <w:divId w:val="1906210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Доплаты педагогическим работникам и сотрудникам ОО к окладу:</w:t>
      </w:r>
    </w:p>
    <w:p w:rsidR="002B2FFF" w:rsidRDefault="002B2FFF" w:rsidP="002B2FFF">
      <w:pPr>
        <w:pStyle w:val="ab"/>
        <w:ind w:left="735"/>
        <w:jc w:val="both"/>
        <w:divId w:val="190621082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jc w:val="center"/>
        <w:tblInd w:w="735" w:type="dxa"/>
        <w:tblLook w:val="04A0"/>
      </w:tblPr>
      <w:tblGrid>
        <w:gridCol w:w="776"/>
        <w:gridCol w:w="6833"/>
        <w:gridCol w:w="1227"/>
      </w:tblGrid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доплаты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обеспечение антитеррористической безопасности во время проведения образовательной деятельности и в вечернее время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видеонаблюдением)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обеспечение пропускного режима в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обеспечение сохранности вещей в гардеробе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сопровождение детей во время перевозки школьным автобусом (ежедневное сопровождение,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разовые выезды)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сопровождение выпускников в ППЭ в период ГИА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обеспечение безопасности обучающихся, проживающих в 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очкарева, при переправе через реку Туру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организацию работы на пришкольном участке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организацию и проведение ремонта в учебных кабинетах и служебных помещениях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ведение документации по питанию детей в школьной столовой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доставку продуктов питания в дошкольную группу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</w:tc>
      </w:tr>
      <w:tr w:rsidR="002B2FFF" w:rsidTr="002B2FFF">
        <w:trPr>
          <w:divId w:val="19062108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работу без больничного листа (по итогам полугодия)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FF" w:rsidRDefault="002B2FFF" w:rsidP="004F192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</w:tbl>
    <w:p w:rsidR="002B2FFF" w:rsidRDefault="002B2FFF" w:rsidP="002B2FFF">
      <w:pPr>
        <w:pStyle w:val="ab"/>
        <w:jc w:val="both"/>
        <w:divId w:val="1906210820"/>
        <w:rPr>
          <w:rFonts w:ascii="Times New Roman" w:hAnsi="Times New Roman"/>
          <w:sz w:val="28"/>
          <w:szCs w:val="28"/>
        </w:rPr>
      </w:pPr>
    </w:p>
    <w:p w:rsidR="002B2FFF" w:rsidRDefault="002B2FFF" w:rsidP="002B2FFF">
      <w:pPr>
        <w:pStyle w:val="ab"/>
        <w:jc w:val="both"/>
        <w:divId w:val="1906210820"/>
        <w:rPr>
          <w:rFonts w:ascii="Times New Roman" w:hAnsi="Times New Roman"/>
          <w:sz w:val="28"/>
          <w:szCs w:val="28"/>
        </w:rPr>
      </w:pPr>
    </w:p>
    <w:p w:rsidR="002B2FFF" w:rsidRDefault="002B2FFF" w:rsidP="002B2FFF">
      <w:pPr>
        <w:divId w:val="1906210820"/>
      </w:pPr>
    </w:p>
    <w:p w:rsidR="002B2FFF" w:rsidRDefault="002B2FFF" w:rsidP="002B2FFF">
      <w:pPr>
        <w:divId w:val="1906210820"/>
      </w:pPr>
    </w:p>
    <w:sectPr w:rsidR="002B2FFF" w:rsidSect="00A9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F6E" w:rsidRDefault="00256F6E" w:rsidP="00EE6CA6">
      <w:r>
        <w:separator/>
      </w:r>
    </w:p>
  </w:endnote>
  <w:endnote w:type="continuationSeparator" w:id="0">
    <w:p w:rsidR="00256F6E" w:rsidRDefault="00256F6E" w:rsidP="00EE6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F6E" w:rsidRDefault="00256F6E" w:rsidP="00EE6CA6">
      <w:r>
        <w:separator/>
      </w:r>
    </w:p>
  </w:footnote>
  <w:footnote w:type="continuationSeparator" w:id="0">
    <w:p w:rsidR="00256F6E" w:rsidRDefault="00256F6E" w:rsidP="00EE6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4012A7"/>
    <w:multiLevelType w:val="multilevel"/>
    <w:tmpl w:val="A4FC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85023"/>
    <w:multiLevelType w:val="multilevel"/>
    <w:tmpl w:val="2AA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9573C"/>
    <w:multiLevelType w:val="multilevel"/>
    <w:tmpl w:val="C9B8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049C7"/>
    <w:multiLevelType w:val="multilevel"/>
    <w:tmpl w:val="417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94FBA"/>
    <w:multiLevelType w:val="multilevel"/>
    <w:tmpl w:val="A9CE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6A2C49"/>
    <w:multiLevelType w:val="multilevel"/>
    <w:tmpl w:val="2CA8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45720"/>
    <w:multiLevelType w:val="hybridMultilevel"/>
    <w:tmpl w:val="A87C1E78"/>
    <w:lvl w:ilvl="0" w:tplc="5C5C92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72C2"/>
    <w:multiLevelType w:val="multilevel"/>
    <w:tmpl w:val="8BD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E3882"/>
    <w:multiLevelType w:val="multilevel"/>
    <w:tmpl w:val="11A6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F32B1B"/>
    <w:multiLevelType w:val="hybridMultilevel"/>
    <w:tmpl w:val="6706C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93C0B"/>
    <w:multiLevelType w:val="multilevel"/>
    <w:tmpl w:val="7552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B92717"/>
    <w:multiLevelType w:val="hybridMultilevel"/>
    <w:tmpl w:val="A16E8626"/>
    <w:lvl w:ilvl="0" w:tplc="D428C226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84D84"/>
    <w:multiLevelType w:val="multilevel"/>
    <w:tmpl w:val="2FEE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B251D7"/>
    <w:multiLevelType w:val="multilevel"/>
    <w:tmpl w:val="DEDC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A1659"/>
    <w:multiLevelType w:val="multilevel"/>
    <w:tmpl w:val="0F96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89324B"/>
    <w:multiLevelType w:val="multilevel"/>
    <w:tmpl w:val="6C5E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A12CAF"/>
    <w:multiLevelType w:val="multilevel"/>
    <w:tmpl w:val="F30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0F08B7"/>
    <w:multiLevelType w:val="multilevel"/>
    <w:tmpl w:val="2908A370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19">
    <w:nsid w:val="37C95F77"/>
    <w:multiLevelType w:val="multilevel"/>
    <w:tmpl w:val="2E58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B3365D"/>
    <w:multiLevelType w:val="multilevel"/>
    <w:tmpl w:val="735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B72AC0"/>
    <w:multiLevelType w:val="hybridMultilevel"/>
    <w:tmpl w:val="D804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27F2C"/>
    <w:multiLevelType w:val="hybridMultilevel"/>
    <w:tmpl w:val="779AD100"/>
    <w:lvl w:ilvl="0" w:tplc="08F04D22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F5F2E"/>
    <w:multiLevelType w:val="multilevel"/>
    <w:tmpl w:val="7EB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D97AAD"/>
    <w:multiLevelType w:val="multilevel"/>
    <w:tmpl w:val="01A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46F13"/>
    <w:multiLevelType w:val="multilevel"/>
    <w:tmpl w:val="1980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8D5048"/>
    <w:multiLevelType w:val="multilevel"/>
    <w:tmpl w:val="4C64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077344"/>
    <w:multiLevelType w:val="multilevel"/>
    <w:tmpl w:val="72AA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A13FD0"/>
    <w:multiLevelType w:val="multilevel"/>
    <w:tmpl w:val="9036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BB2B1B"/>
    <w:multiLevelType w:val="hybridMultilevel"/>
    <w:tmpl w:val="20E2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B52D2"/>
    <w:multiLevelType w:val="hybridMultilevel"/>
    <w:tmpl w:val="1772ADC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4AF10AE"/>
    <w:multiLevelType w:val="multilevel"/>
    <w:tmpl w:val="21F2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490786"/>
    <w:multiLevelType w:val="multilevel"/>
    <w:tmpl w:val="A7F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D910EA"/>
    <w:multiLevelType w:val="multilevel"/>
    <w:tmpl w:val="42B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6A4704"/>
    <w:multiLevelType w:val="multilevel"/>
    <w:tmpl w:val="5E06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0E236F"/>
    <w:multiLevelType w:val="multilevel"/>
    <w:tmpl w:val="44D4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BC0F2C"/>
    <w:multiLevelType w:val="multilevel"/>
    <w:tmpl w:val="9B04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7A5882"/>
    <w:multiLevelType w:val="multilevel"/>
    <w:tmpl w:val="6406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DC7D18"/>
    <w:multiLevelType w:val="multilevel"/>
    <w:tmpl w:val="BF30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FC3DD4"/>
    <w:multiLevelType w:val="multilevel"/>
    <w:tmpl w:val="427C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120611"/>
    <w:multiLevelType w:val="multilevel"/>
    <w:tmpl w:val="BDA6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2A164C"/>
    <w:multiLevelType w:val="multilevel"/>
    <w:tmpl w:val="E23EE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E766F21"/>
    <w:multiLevelType w:val="multilevel"/>
    <w:tmpl w:val="468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6A3E8F"/>
    <w:multiLevelType w:val="multilevel"/>
    <w:tmpl w:val="88A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201DC8"/>
    <w:multiLevelType w:val="hybridMultilevel"/>
    <w:tmpl w:val="5EE4E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47501"/>
    <w:multiLevelType w:val="multilevel"/>
    <w:tmpl w:val="004E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8617CF"/>
    <w:multiLevelType w:val="multilevel"/>
    <w:tmpl w:val="14A6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31"/>
  </w:num>
  <w:num w:numId="3">
    <w:abstractNumId w:val="14"/>
  </w:num>
  <w:num w:numId="4">
    <w:abstractNumId w:val="13"/>
  </w:num>
  <w:num w:numId="5">
    <w:abstractNumId w:val="42"/>
  </w:num>
  <w:num w:numId="6">
    <w:abstractNumId w:val="5"/>
  </w:num>
  <w:num w:numId="7">
    <w:abstractNumId w:val="35"/>
  </w:num>
  <w:num w:numId="8">
    <w:abstractNumId w:val="32"/>
  </w:num>
  <w:num w:numId="9">
    <w:abstractNumId w:val="11"/>
  </w:num>
  <w:num w:numId="10">
    <w:abstractNumId w:val="24"/>
  </w:num>
  <w:num w:numId="11">
    <w:abstractNumId w:val="19"/>
  </w:num>
  <w:num w:numId="12">
    <w:abstractNumId w:val="8"/>
  </w:num>
  <w:num w:numId="13">
    <w:abstractNumId w:val="3"/>
  </w:num>
  <w:num w:numId="14">
    <w:abstractNumId w:val="1"/>
  </w:num>
  <w:num w:numId="15">
    <w:abstractNumId w:val="43"/>
  </w:num>
  <w:num w:numId="16">
    <w:abstractNumId w:val="2"/>
  </w:num>
  <w:num w:numId="17">
    <w:abstractNumId w:val="39"/>
  </w:num>
  <w:num w:numId="18">
    <w:abstractNumId w:val="27"/>
  </w:num>
  <w:num w:numId="19">
    <w:abstractNumId w:val="4"/>
  </w:num>
  <w:num w:numId="20">
    <w:abstractNumId w:val="9"/>
  </w:num>
  <w:num w:numId="21">
    <w:abstractNumId w:val="20"/>
  </w:num>
  <w:num w:numId="22">
    <w:abstractNumId w:val="36"/>
  </w:num>
  <w:num w:numId="23">
    <w:abstractNumId w:val="16"/>
  </w:num>
  <w:num w:numId="24">
    <w:abstractNumId w:val="17"/>
  </w:num>
  <w:num w:numId="25">
    <w:abstractNumId w:val="40"/>
  </w:num>
  <w:num w:numId="26">
    <w:abstractNumId w:val="37"/>
  </w:num>
  <w:num w:numId="27">
    <w:abstractNumId w:val="38"/>
  </w:num>
  <w:num w:numId="28">
    <w:abstractNumId w:val="28"/>
  </w:num>
  <w:num w:numId="29">
    <w:abstractNumId w:val="25"/>
  </w:num>
  <w:num w:numId="30">
    <w:abstractNumId w:val="26"/>
  </w:num>
  <w:num w:numId="31">
    <w:abstractNumId w:val="15"/>
  </w:num>
  <w:num w:numId="32">
    <w:abstractNumId w:val="6"/>
  </w:num>
  <w:num w:numId="33">
    <w:abstractNumId w:val="23"/>
  </w:num>
  <w:num w:numId="34">
    <w:abstractNumId w:val="33"/>
  </w:num>
  <w:num w:numId="35">
    <w:abstractNumId w:val="45"/>
  </w:num>
  <w:num w:numId="36">
    <w:abstractNumId w:val="34"/>
  </w:num>
  <w:num w:numId="37">
    <w:abstractNumId w:val="21"/>
  </w:num>
  <w:num w:numId="38">
    <w:abstractNumId w:val="12"/>
  </w:num>
  <w:num w:numId="39">
    <w:abstractNumId w:val="41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44"/>
  </w:num>
  <w:num w:numId="44">
    <w:abstractNumId w:val="10"/>
  </w:num>
  <w:num w:numId="45">
    <w:abstractNumId w:val="22"/>
  </w:num>
  <w:num w:numId="46">
    <w:abstractNumId w:val="29"/>
  </w:num>
  <w:num w:numId="47">
    <w:abstractNumId w:val="7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2CA"/>
    <w:rsid w:val="00000A06"/>
    <w:rsid w:val="00006CA2"/>
    <w:rsid w:val="00011D41"/>
    <w:rsid w:val="00012F28"/>
    <w:rsid w:val="000258FF"/>
    <w:rsid w:val="00026903"/>
    <w:rsid w:val="00051C6F"/>
    <w:rsid w:val="000859F4"/>
    <w:rsid w:val="000942F8"/>
    <w:rsid w:val="000A0E80"/>
    <w:rsid w:val="000B7472"/>
    <w:rsid w:val="000D1A10"/>
    <w:rsid w:val="000F0319"/>
    <w:rsid w:val="00101CA7"/>
    <w:rsid w:val="00120DB6"/>
    <w:rsid w:val="0012640A"/>
    <w:rsid w:val="00140CF8"/>
    <w:rsid w:val="00141E7B"/>
    <w:rsid w:val="00147A19"/>
    <w:rsid w:val="001536CE"/>
    <w:rsid w:val="001773E1"/>
    <w:rsid w:val="00195467"/>
    <w:rsid w:val="001A6C00"/>
    <w:rsid w:val="001D42D6"/>
    <w:rsid w:val="001E3295"/>
    <w:rsid w:val="00206536"/>
    <w:rsid w:val="00223FAB"/>
    <w:rsid w:val="00226B31"/>
    <w:rsid w:val="00232784"/>
    <w:rsid w:val="002367D4"/>
    <w:rsid w:val="0024683E"/>
    <w:rsid w:val="00256F6E"/>
    <w:rsid w:val="002622EA"/>
    <w:rsid w:val="00263DF3"/>
    <w:rsid w:val="00286316"/>
    <w:rsid w:val="002B23DB"/>
    <w:rsid w:val="002B2FFF"/>
    <w:rsid w:val="003268C7"/>
    <w:rsid w:val="003275F6"/>
    <w:rsid w:val="00327D9D"/>
    <w:rsid w:val="0034197D"/>
    <w:rsid w:val="00385B23"/>
    <w:rsid w:val="003866F7"/>
    <w:rsid w:val="00396E19"/>
    <w:rsid w:val="003A480A"/>
    <w:rsid w:val="003B1BB5"/>
    <w:rsid w:val="003C2992"/>
    <w:rsid w:val="003E23B9"/>
    <w:rsid w:val="00414B50"/>
    <w:rsid w:val="00417FD2"/>
    <w:rsid w:val="00424EED"/>
    <w:rsid w:val="00443473"/>
    <w:rsid w:val="00445BC3"/>
    <w:rsid w:val="00483913"/>
    <w:rsid w:val="005172AC"/>
    <w:rsid w:val="005371A8"/>
    <w:rsid w:val="0054235E"/>
    <w:rsid w:val="00565493"/>
    <w:rsid w:val="00567C0F"/>
    <w:rsid w:val="00590DC6"/>
    <w:rsid w:val="00591DC3"/>
    <w:rsid w:val="005970E0"/>
    <w:rsid w:val="005A3024"/>
    <w:rsid w:val="005B350D"/>
    <w:rsid w:val="005D01EC"/>
    <w:rsid w:val="005D715C"/>
    <w:rsid w:val="005E34CF"/>
    <w:rsid w:val="005F3783"/>
    <w:rsid w:val="0060618D"/>
    <w:rsid w:val="00606704"/>
    <w:rsid w:val="00610D6B"/>
    <w:rsid w:val="006409C0"/>
    <w:rsid w:val="00641D08"/>
    <w:rsid w:val="00642F9D"/>
    <w:rsid w:val="0065684D"/>
    <w:rsid w:val="00690288"/>
    <w:rsid w:val="006A4E4F"/>
    <w:rsid w:val="006B22CA"/>
    <w:rsid w:val="006B2869"/>
    <w:rsid w:val="006B5D8F"/>
    <w:rsid w:val="006D4E2F"/>
    <w:rsid w:val="006D5C49"/>
    <w:rsid w:val="006E13C8"/>
    <w:rsid w:val="006F0DE9"/>
    <w:rsid w:val="006F3AB3"/>
    <w:rsid w:val="00730E40"/>
    <w:rsid w:val="00730E56"/>
    <w:rsid w:val="00737C09"/>
    <w:rsid w:val="00753805"/>
    <w:rsid w:val="00790C41"/>
    <w:rsid w:val="007A1920"/>
    <w:rsid w:val="007A5475"/>
    <w:rsid w:val="007A6606"/>
    <w:rsid w:val="007B473E"/>
    <w:rsid w:val="007E446C"/>
    <w:rsid w:val="00806473"/>
    <w:rsid w:val="00815FB7"/>
    <w:rsid w:val="00841341"/>
    <w:rsid w:val="00865165"/>
    <w:rsid w:val="008672FE"/>
    <w:rsid w:val="008920CD"/>
    <w:rsid w:val="008F23D2"/>
    <w:rsid w:val="009200E4"/>
    <w:rsid w:val="00937B35"/>
    <w:rsid w:val="00943A78"/>
    <w:rsid w:val="00952675"/>
    <w:rsid w:val="00956341"/>
    <w:rsid w:val="00960951"/>
    <w:rsid w:val="00962CD3"/>
    <w:rsid w:val="009A7698"/>
    <w:rsid w:val="009B72FD"/>
    <w:rsid w:val="009C2281"/>
    <w:rsid w:val="00A60803"/>
    <w:rsid w:val="00A74E31"/>
    <w:rsid w:val="00A83A1C"/>
    <w:rsid w:val="00AB7CC5"/>
    <w:rsid w:val="00AC0E1A"/>
    <w:rsid w:val="00AD0B8F"/>
    <w:rsid w:val="00AF64F1"/>
    <w:rsid w:val="00B02623"/>
    <w:rsid w:val="00B25170"/>
    <w:rsid w:val="00B648BE"/>
    <w:rsid w:val="00B77E61"/>
    <w:rsid w:val="00B8427E"/>
    <w:rsid w:val="00B87652"/>
    <w:rsid w:val="00BE6A96"/>
    <w:rsid w:val="00BF1B73"/>
    <w:rsid w:val="00BF54E6"/>
    <w:rsid w:val="00BF6A44"/>
    <w:rsid w:val="00C11EEE"/>
    <w:rsid w:val="00C42F05"/>
    <w:rsid w:val="00C75385"/>
    <w:rsid w:val="00C80D53"/>
    <w:rsid w:val="00CB5D97"/>
    <w:rsid w:val="00CB5E07"/>
    <w:rsid w:val="00CC159D"/>
    <w:rsid w:val="00CC33B1"/>
    <w:rsid w:val="00CD095C"/>
    <w:rsid w:val="00D04CDB"/>
    <w:rsid w:val="00D254DE"/>
    <w:rsid w:val="00D3034D"/>
    <w:rsid w:val="00D32EA8"/>
    <w:rsid w:val="00D567B3"/>
    <w:rsid w:val="00D8338A"/>
    <w:rsid w:val="00DB1889"/>
    <w:rsid w:val="00DB27C7"/>
    <w:rsid w:val="00DB6647"/>
    <w:rsid w:val="00DD3E94"/>
    <w:rsid w:val="00DD4581"/>
    <w:rsid w:val="00DE2711"/>
    <w:rsid w:val="00E11451"/>
    <w:rsid w:val="00E43312"/>
    <w:rsid w:val="00E6399F"/>
    <w:rsid w:val="00E73F1A"/>
    <w:rsid w:val="00E80CE7"/>
    <w:rsid w:val="00E83904"/>
    <w:rsid w:val="00E96A95"/>
    <w:rsid w:val="00EA76C3"/>
    <w:rsid w:val="00EC3D9E"/>
    <w:rsid w:val="00ED02DD"/>
    <w:rsid w:val="00EE085C"/>
    <w:rsid w:val="00EE09B5"/>
    <w:rsid w:val="00EE4AEC"/>
    <w:rsid w:val="00EE6CA6"/>
    <w:rsid w:val="00EF3411"/>
    <w:rsid w:val="00EF65EF"/>
    <w:rsid w:val="00EF7FDE"/>
    <w:rsid w:val="00F0753A"/>
    <w:rsid w:val="00F5177B"/>
    <w:rsid w:val="00F52676"/>
    <w:rsid w:val="00F827BD"/>
    <w:rsid w:val="00F90653"/>
    <w:rsid w:val="00FB5954"/>
    <w:rsid w:val="00FC09D7"/>
    <w:rsid w:val="00FD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7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517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517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17F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7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F51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177B"/>
    <w:rPr>
      <w:rFonts w:ascii="Consolas" w:eastAsia="Times New Roman" w:hAnsi="Consolas"/>
    </w:rPr>
  </w:style>
  <w:style w:type="paragraph" w:customStyle="1" w:styleId="contentblock">
    <w:name w:val="content_block"/>
    <w:basedOn w:val="a"/>
    <w:rsid w:val="00F5177B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F5177B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F5177B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5177B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F5177B"/>
    <w:rPr>
      <w:vanish/>
      <w:webHidden w:val="0"/>
      <w:specVanish w:val="0"/>
    </w:rPr>
  </w:style>
  <w:style w:type="paragraph" w:customStyle="1" w:styleId="content1">
    <w:name w:val="content1"/>
    <w:basedOn w:val="a"/>
    <w:rsid w:val="00F5177B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rsid w:val="00F5177B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rsid w:val="00F5177B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sid w:val="00F5177B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F5177B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F5177B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rsid w:val="00F5177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F5177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unhideWhenUsed/>
    <w:rsid w:val="00F517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5177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177B"/>
    <w:rPr>
      <w:color w:val="800080"/>
      <w:u w:val="single"/>
    </w:rPr>
  </w:style>
  <w:style w:type="character" w:styleId="a6">
    <w:name w:val="Strong"/>
    <w:basedOn w:val="a0"/>
    <w:uiPriority w:val="22"/>
    <w:qFormat/>
    <w:rsid w:val="00F5177B"/>
    <w:rPr>
      <w:b/>
      <w:bCs/>
    </w:rPr>
  </w:style>
  <w:style w:type="character" w:customStyle="1" w:styleId="incut-head-sub">
    <w:name w:val="incut-head-sub"/>
    <w:basedOn w:val="a0"/>
    <w:rsid w:val="00F5177B"/>
  </w:style>
  <w:style w:type="character" w:customStyle="1" w:styleId="incut-button">
    <w:name w:val="incut-button"/>
    <w:basedOn w:val="a0"/>
    <w:rsid w:val="00F5177B"/>
  </w:style>
  <w:style w:type="paragraph" w:customStyle="1" w:styleId="copyright-info">
    <w:name w:val="copyright-info"/>
    <w:basedOn w:val="a"/>
    <w:rsid w:val="00E80CE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942F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17F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gn-center">
    <w:name w:val="align-center"/>
    <w:basedOn w:val="a"/>
    <w:uiPriority w:val="99"/>
    <w:rsid w:val="00417FD2"/>
    <w:pPr>
      <w:spacing w:after="223"/>
      <w:jc w:val="center"/>
    </w:pPr>
    <w:rPr>
      <w:rFonts w:eastAsiaTheme="minorEastAsia"/>
    </w:rPr>
  </w:style>
  <w:style w:type="paragraph" w:customStyle="1" w:styleId="align-right">
    <w:name w:val="align-right"/>
    <w:basedOn w:val="a"/>
    <w:uiPriority w:val="99"/>
    <w:rsid w:val="00417FD2"/>
    <w:pPr>
      <w:spacing w:after="223"/>
      <w:jc w:val="right"/>
    </w:pPr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A0E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E80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3E23B9"/>
    <w:rPr>
      <w:b/>
      <w:bCs/>
      <w:i/>
      <w:i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23B9"/>
    <w:pPr>
      <w:widowControl w:val="0"/>
      <w:shd w:val="clear" w:color="auto" w:fill="FFFFFF"/>
      <w:spacing w:after="600" w:line="322" w:lineRule="exact"/>
      <w:jc w:val="center"/>
    </w:pPr>
    <w:rPr>
      <w:b/>
      <w:bCs/>
      <w:i/>
      <w:iCs/>
      <w:spacing w:val="4"/>
      <w:sz w:val="25"/>
      <w:szCs w:val="25"/>
    </w:rPr>
  </w:style>
  <w:style w:type="character" w:customStyle="1" w:styleId="aa">
    <w:name w:val="Основной текст_"/>
    <w:link w:val="12"/>
    <w:rsid w:val="003E23B9"/>
    <w:rPr>
      <w:spacing w:val="7"/>
      <w:shd w:val="clear" w:color="auto" w:fill="FFFFFF"/>
    </w:rPr>
  </w:style>
  <w:style w:type="paragraph" w:customStyle="1" w:styleId="12">
    <w:name w:val="Основной текст1"/>
    <w:basedOn w:val="a"/>
    <w:link w:val="aa"/>
    <w:rsid w:val="003E23B9"/>
    <w:pPr>
      <w:widowControl w:val="0"/>
      <w:shd w:val="clear" w:color="auto" w:fill="FFFFFF"/>
      <w:spacing w:before="600" w:line="322" w:lineRule="exact"/>
      <w:jc w:val="both"/>
    </w:pPr>
    <w:rPr>
      <w:spacing w:val="7"/>
      <w:sz w:val="20"/>
      <w:szCs w:val="20"/>
    </w:rPr>
  </w:style>
  <w:style w:type="paragraph" w:styleId="ab">
    <w:name w:val="No Spacing"/>
    <w:uiPriority w:val="1"/>
    <w:qFormat/>
    <w:rsid w:val="00DB6647"/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uiPriority w:val="99"/>
    <w:semiHidden/>
    <w:unhideWhenUsed/>
    <w:rsid w:val="00EE6C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E6CA6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EE6C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E6CA6"/>
    <w:rPr>
      <w:sz w:val="24"/>
      <w:szCs w:val="24"/>
    </w:rPr>
  </w:style>
  <w:style w:type="table" w:styleId="af0">
    <w:name w:val="Table Grid"/>
    <w:basedOn w:val="a1"/>
    <w:uiPriority w:val="59"/>
    <w:rsid w:val="00E73F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553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77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94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36204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finans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6B4B6-C07E-412F-90FA-88848287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6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11540</CharactersWithSpaces>
  <SharedDoc>false</SharedDoc>
  <HLinks>
    <vt:vector size="30" baseType="variant">
      <vt:variant>
        <vt:i4>1572952</vt:i4>
      </vt:variant>
      <vt:variant>
        <vt:i4>12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/document/99/901807664/XA00M522MN/</vt:lpwstr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/document/80/537905389/</vt:lpwstr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/document/80/537905389/ZAP29MI3K3/</vt:lpwstr>
      </vt:variant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/document/99/902389617/XA00MAA2NC/</vt:lpwstr>
      </vt:variant>
      <vt:variant>
        <vt:i4>4718669</vt:i4>
      </vt:variant>
      <vt:variant>
        <vt:i4>0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/document/11/43300/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X64</cp:lastModifiedBy>
  <cp:revision>69</cp:revision>
  <cp:lastPrinted>2018-10-17T07:39:00Z</cp:lastPrinted>
  <dcterms:created xsi:type="dcterms:W3CDTF">2018-07-26T11:28:00Z</dcterms:created>
  <dcterms:modified xsi:type="dcterms:W3CDTF">2020-09-02T13:34:00Z</dcterms:modified>
</cp:coreProperties>
</file>