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D91E8" w14:textId="2FAEABAD" w:rsidR="007E12DA" w:rsidRPr="00EB3326" w:rsidRDefault="007E12DA" w:rsidP="00EB332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B3326">
        <w:rPr>
          <w:rFonts w:ascii="Times New Roman" w:eastAsia="Times New Roman" w:hAnsi="Times New Roman" w:cs="Times New Roman"/>
          <w:b/>
          <w:bCs/>
          <w:sz w:val="30"/>
        </w:rPr>
        <w:t xml:space="preserve">Реализация курса </w:t>
      </w:r>
      <w:r w:rsidR="00EB3326">
        <w:rPr>
          <w:rFonts w:ascii="Times New Roman" w:eastAsia="Times New Roman" w:hAnsi="Times New Roman" w:cs="Times New Roman"/>
          <w:b/>
          <w:bCs/>
          <w:sz w:val="30"/>
        </w:rPr>
        <w:t>«</w:t>
      </w:r>
      <w:r w:rsidRPr="00EB3326">
        <w:rPr>
          <w:rFonts w:ascii="Times New Roman" w:eastAsia="Times New Roman" w:hAnsi="Times New Roman" w:cs="Times New Roman"/>
          <w:b/>
          <w:bCs/>
          <w:sz w:val="30"/>
        </w:rPr>
        <w:t>Основы религиозных культур и светской этики</w:t>
      </w:r>
      <w:r w:rsidR="00EB3326">
        <w:rPr>
          <w:rFonts w:ascii="Times New Roman" w:eastAsia="Times New Roman" w:hAnsi="Times New Roman" w:cs="Times New Roman"/>
          <w:b/>
          <w:bCs/>
          <w:sz w:val="30"/>
        </w:rPr>
        <w:t>»</w:t>
      </w:r>
    </w:p>
    <w:p w14:paraId="74B34A98" w14:textId="77777777" w:rsidR="007E12DA" w:rsidRPr="00EB3326" w:rsidRDefault="007E12DA" w:rsidP="00EB33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база введения и реализации курса ОРКСЭ</w:t>
      </w:r>
    </w:p>
    <w:p w14:paraId="1D4196D7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hyperlink r:id="rId5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Федеральный закон «Об образовании в Российской Федерации» от 29 декабря 2012 г. N 273-ФЗ. Статья 87.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образования.</w:t>
        </w:r>
      </w:hyperlink>
    </w:p>
    <w:p w14:paraId="7844860D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hyperlink r:id="rId6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Распоряжение Правительства Российской Федерации от 28 января 2012 г. № 84-р "Об утверждении плана мероприятий по введению с 2012/2013 учебного года во всех субъектах Российской Федерации комплексного учебного курса для общеобразовательных учреждений «Основы религиозной культуры и светской этики»</w:t>
        </w:r>
      </w:hyperlink>
    </w:p>
    <w:p w14:paraId="77D799A7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hyperlink r:id="rId7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Письмо Министерства образования и науки Российской Федерации от 22.08.2012 № 08-250 «О введении учебного курса ОРКСЭ».</w:t>
        </w:r>
      </w:hyperlink>
    </w:p>
    <w:p w14:paraId="252EA277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hyperlink r:id="rId8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Приказ Министерства образования и науки от 18.12.2012 №1060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N 373».</w:t>
        </w:r>
      </w:hyperlink>
    </w:p>
    <w:p w14:paraId="091B8062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hyperlink r:id="rId9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Приказ Министерства образования и науки Российской Федерации от 31 января 2012 г. № 69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и науки Российской Федерации от 05 мая 2004 г. № 1089"</w:t>
        </w:r>
      </w:hyperlink>
    </w:p>
    <w:p w14:paraId="7F18D836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hyperlink r:id="rId10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Приказ Министерства образования и науки Российской Федерации от 1 февраля 2012 г. № 74 "О внесении изменений в федеральный базисный учебный план и примерные учебные планы общеобразовательных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09 мая 2004 № 1312"</w:t>
        </w:r>
      </w:hyperlink>
    </w:p>
    <w:p w14:paraId="772B7AB0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hyperlink r:id="rId11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Письмо Министерства образования и науки Российской Федерации от 09 сентября 2012 г. № МД/102-03 "О введении курса ОРКСЭ с 1 сентября 2012 г."</w:t>
        </w:r>
      </w:hyperlink>
    </w:p>
    <w:p w14:paraId="5A0EA181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hyperlink r:id="rId12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Письмо Министерства образования и науки Российской Федерации от 31 марта 2015 года № 08-461 "О направлении регламента выбора модуля курса ОРКСЭ"</w:t>
        </w:r>
      </w:hyperlink>
    </w:p>
    <w:p w14:paraId="7E56BD88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hyperlink r:id="rId13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Письмо Министерства образования и науки Российской Федерации от 21 апреля 2014 года №08-516 «О реализации курса ОРКСЭ»</w:t>
        </w:r>
      </w:hyperlink>
    </w:p>
    <w:p w14:paraId="60B20B48" w14:textId="77777777" w:rsidR="007E12DA" w:rsidRPr="00EB3326" w:rsidRDefault="00D33257" w:rsidP="00D3325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7E12DA" w:rsidRPr="00EB3326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Письмо Министерства образования и науки Российской Федерации от 25 мая 2015 № 08-761 "Об изучении предметных областей «Основы религиозной культуры и светской этики» и «Основы духовно-нравственной культуры народов России»</w:t>
        </w:r>
      </w:hyperlink>
    </w:p>
    <w:p w14:paraId="11C9BE09" w14:textId="77777777" w:rsidR="00EB3326" w:rsidRDefault="007E12DA" w:rsidP="00EB3326">
      <w:pPr>
        <w:shd w:val="clear" w:color="auto" w:fill="FFFFFF"/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Обеспечение духовно-нравственного развития и воспитания личности гражданина России является ключевой задачей современной государственной образовательной политики Российской Федерации. Законопослушность, правопорядок, доверие, развитие экономики и социальной сферы, качество труда и общественных отношений – все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жизни.</w:t>
      </w:r>
    </w:p>
    <w:p w14:paraId="145DDCBA" w14:textId="77777777" w:rsidR="00EB3326" w:rsidRDefault="007E12DA" w:rsidP="00EB3326">
      <w:pPr>
        <w:shd w:val="clear" w:color="auto" w:fill="FFFFFF"/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Федеральный государственный стандарт общего образования ставит одной из задач «духовно-нравственное развитие и воспитание обучающихся на ступени начального образования, становления их гражданской идентичности как основы развития гражданского общества» и, как результат, «формирование целостного, социально ориентированного взгляда на мир в его органичном единстве и разнообразии природы, народов, культур и религий».</w:t>
      </w:r>
    </w:p>
    <w:p w14:paraId="7E342278" w14:textId="150FE58D" w:rsidR="007E12DA" w:rsidRDefault="007E12DA" w:rsidP="00EB3326">
      <w:pPr>
        <w:shd w:val="clear" w:color="auto" w:fill="FFFFFF"/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духовно-нравственное развитие граждан России является одной из приоритетных задач современной образовательной системы и представляет собой законодательно закрепленный социальный заказ для общего образования.</w:t>
      </w:r>
    </w:p>
    <w:p w14:paraId="1DE61702" w14:textId="77777777" w:rsidR="00EB3326" w:rsidRDefault="00EB3326" w:rsidP="00EB3326">
      <w:pPr>
        <w:shd w:val="clear" w:color="auto" w:fill="FFFFFF"/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0C5EB3" w14:textId="77777777" w:rsidR="00EB3326" w:rsidRDefault="007E12DA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 1 сентября 2012 года во всех общеобразовательных учреждениях России учащиеся 4-х классов изучают курс «Основы религиозных культур и светской этики».</w:t>
      </w:r>
    </w:p>
    <w:p w14:paraId="311B4E61" w14:textId="1F0D77D4" w:rsidR="007E12DA" w:rsidRDefault="007E12DA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4D6D91"/>
          <w:sz w:val="28"/>
          <w:szCs w:val="28"/>
          <w:u w:val="single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Сайт курса ОРКСЭ</w:t>
      </w: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hyperlink r:id="rId15" w:history="1">
        <w:r w:rsidR="00EB3326" w:rsidRPr="00C048B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http://orkce.apkpro.ru</w:t>
        </w:r>
      </w:hyperlink>
    </w:p>
    <w:p w14:paraId="62BABA28" w14:textId="77777777" w:rsidR="00EB3326" w:rsidRP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9AB195" w14:textId="25A36A68" w:rsidR="007E12DA" w:rsidRDefault="007E12DA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«Основы духовно-нравственной культуры народов России» является</w:t>
      </w:r>
      <w:r w:rsid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культурологическим</w:t>
      </w:r>
      <w:r w:rsid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направлен на развитие у школьников</w:t>
      </w:r>
      <w:r w:rsid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14:paraId="0935EB54" w14:textId="77777777" w:rsidR="00EB3326" w:rsidRP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B92DE" w14:textId="77777777" w:rsidR="007E12DA" w:rsidRPr="00D33257" w:rsidRDefault="007E12DA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 включает 6 модулей, из которых ученики по своему выбору или выбору их родителей (законных представителей) могут выбрать один модуль для изучения.</w:t>
      </w:r>
    </w:p>
    <w:p w14:paraId="275E44AA" w14:textId="77777777" w:rsidR="007E12DA" w:rsidRPr="00D33257" w:rsidRDefault="007E12DA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модулей:</w:t>
      </w:r>
    </w:p>
    <w:p w14:paraId="09A1039E" w14:textId="5E5D3D6B" w:rsidR="00EB3326" w:rsidRPr="00EB3326" w:rsidRDefault="007E12DA" w:rsidP="00EB3326">
      <w:pPr>
        <w:numPr>
          <w:ilvl w:val="0"/>
          <w:numId w:val="2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hyperlink r:id="rId16" w:tooltip="Основы православной культуры" w:history="1">
        <w:r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Основы православной культуры</w:t>
        </w:r>
      </w:hyperlink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(википедия),</w:t>
      </w:r>
    </w:p>
    <w:p w14:paraId="605806C7" w14:textId="2E9A1B7F" w:rsidR="007E12DA" w:rsidRPr="00EB3326" w:rsidRDefault="00EB3326" w:rsidP="00EB3326">
      <w:pPr>
        <w:numPr>
          <w:ilvl w:val="0"/>
          <w:numId w:val="3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hyperlink r:id="rId17" w:history="1">
        <w:r w:rsidR="007E12DA"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Основы православной культуры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7E12DA"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(методическое пособие)</w:t>
      </w:r>
    </w:p>
    <w:p w14:paraId="2C08E42D" w14:textId="2FAE7FF0" w:rsidR="007E12DA" w:rsidRPr="00EB3326" w:rsidRDefault="007E12DA" w:rsidP="00EB3326">
      <w:pPr>
        <w:numPr>
          <w:ilvl w:val="0"/>
          <w:numId w:val="4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hyperlink r:id="rId18" w:history="1">
        <w:r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Основы исламской культуры</w:t>
        </w:r>
      </w:hyperlink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(методическое пособие)</w:t>
      </w:r>
    </w:p>
    <w:p w14:paraId="6C264AB1" w14:textId="77777777" w:rsidR="007E12DA" w:rsidRPr="00EB3326" w:rsidRDefault="007E12DA" w:rsidP="00EB3326">
      <w:pPr>
        <w:numPr>
          <w:ilvl w:val="0"/>
          <w:numId w:val="5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hyperlink r:id="rId19" w:history="1">
        <w:r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Основы буддийской культуры</w:t>
        </w:r>
      </w:hyperlink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(методическое пособие)</w:t>
      </w:r>
    </w:p>
    <w:p w14:paraId="140C58EC" w14:textId="3C4FD25E" w:rsidR="007E12DA" w:rsidRPr="00EB3326" w:rsidRDefault="007E12DA" w:rsidP="00EB3326">
      <w:pPr>
        <w:numPr>
          <w:ilvl w:val="0"/>
          <w:numId w:val="6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hyperlink r:id="rId20" w:history="1">
        <w:r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Основы иудейской культуры</w:t>
        </w:r>
      </w:hyperlink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(методическое пособие)</w:t>
      </w:r>
    </w:p>
    <w:p w14:paraId="38BC0983" w14:textId="6A1191BE" w:rsidR="007E12DA" w:rsidRPr="00EB3326" w:rsidRDefault="007E12DA" w:rsidP="00EB3326">
      <w:pPr>
        <w:numPr>
          <w:ilvl w:val="0"/>
          <w:numId w:val="7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hyperlink r:id="rId21" w:history="1">
        <w:r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Основы мировых религиозных культур</w:t>
        </w:r>
      </w:hyperlink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(методическое пособие)</w:t>
      </w:r>
    </w:p>
    <w:p w14:paraId="20C5ADC6" w14:textId="0FB233B8" w:rsidR="007E12DA" w:rsidRPr="00EB3326" w:rsidRDefault="007E12DA" w:rsidP="00EB3326">
      <w:pPr>
        <w:numPr>
          <w:ilvl w:val="0"/>
          <w:numId w:val="8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hyperlink r:id="rId22" w:history="1">
        <w:r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Основы светской этики</w:t>
        </w:r>
      </w:hyperlink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(методическое пособие)</w:t>
      </w:r>
    </w:p>
    <w:p w14:paraId="5AA84DD5" w14:textId="1617E6E7" w:rsidR="007E12DA" w:rsidRPr="00EB3326" w:rsidRDefault="007E12DA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модули согласуются между собой по педагогическим целям, задачам, требованиям к достижениям конечных результатов, а также в системе содержательных, понятийных и ценностно-смысловых связей с другими гуманитарными предметами начальной школы. Содержание </w:t>
      </w:r>
      <w:r w:rsidR="00EB3326"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 согласовано</w:t>
      </w: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руководителями и уполномоченными лицами соответствующих религиозных организаций.</w:t>
      </w:r>
    </w:p>
    <w:p w14:paraId="05BEDA78" w14:textId="514D63DE" w:rsidR="007E12DA" w:rsidRDefault="007E12DA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Курс, раскрывающий основы религиозных культур и светской этики, предлагается изучать </w:t>
      </w:r>
      <w:r w:rsidR="00EB3326"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4</w:t>
      </w: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с начала учебного </w:t>
      </w:r>
      <w:r w:rsidR="00EB3326"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 на</w:t>
      </w: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переходной стадии от начальной к основной ступени общеобразовательной школы, в соответствии </w:t>
      </w:r>
      <w:r w:rsidR="00EB3326"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</w:t>
      </w: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№74 от 01 февраля 2012 г. Курс рассчитан на 34 часа. По месту в учебном плане, и по содержанию он служит важным связующим звеном между двумя этапами гуманитарного образования и воспитания школьников.  С одной стороны, учебный курс ОРКСЭ дополняет обществоведческие аспекты предмета «Окружающий мир», с которым знакомятся учащиеся начальной школы. С другой стороны, этот курс предваряет начинающееся в 5 классе изучение гуманитарных предметов: истории, литературы. </w:t>
      </w:r>
    </w:p>
    <w:p w14:paraId="20FD2CDE" w14:textId="2BAF05BC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7BC2E7" w14:textId="4AF10E4E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BE9FE1" w14:textId="58083089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3AE1A5" w14:textId="66EF43AA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03D0F7" w14:textId="21743F0B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A33C07" w14:textId="28428068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44E189" w14:textId="5F8D10BF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C85045" w14:textId="3CBC3B96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46BF23" w14:textId="611F6CCB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9D81BD" w14:textId="6E86E8E7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A1DD6E" w14:textId="04B89404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1302C5" w14:textId="4C5E0493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E26068" w14:textId="009949EE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B5E244" w14:textId="43B60406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C53DCC" w14:textId="01E09494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B0A099" w14:textId="560DD537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B98255" w14:textId="46C9F189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43FBF2" w14:textId="77777777" w:rsidR="00EB3326" w:rsidRDefault="00EB3326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CFEB43" w14:textId="77777777" w:rsidR="007E12DA" w:rsidRPr="00D33257" w:rsidRDefault="007E12DA" w:rsidP="00EB3326">
      <w:pPr>
        <w:shd w:val="clear" w:color="auto" w:fill="FFFFFF"/>
        <w:spacing w:before="100" w:beforeAutospacing="1"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3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учебного курса ОРКСЭ</w:t>
      </w:r>
    </w:p>
    <w:p w14:paraId="14812FA0" w14:textId="77777777" w:rsidR="007E12DA" w:rsidRPr="00EB3326" w:rsidRDefault="007E12DA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учебного курса ОРКСЭ</w:t>
      </w: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3B0CCF23" w14:textId="77777777" w:rsidR="007E12DA" w:rsidRPr="00EB3326" w:rsidRDefault="007E12DA" w:rsidP="00EB3326">
      <w:pPr>
        <w:shd w:val="clear" w:color="auto" w:fill="FFFFFF"/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учебного курса ОРКСЭ</w:t>
      </w: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5734C86" w14:textId="77777777" w:rsidR="007E12DA" w:rsidRPr="00EB3326" w:rsidRDefault="007E12DA" w:rsidP="00EB3326">
      <w:pPr>
        <w:numPr>
          <w:ilvl w:val="0"/>
          <w:numId w:val="9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14:paraId="634BB693" w14:textId="77777777" w:rsidR="007E12DA" w:rsidRPr="00EB3326" w:rsidRDefault="007E12DA" w:rsidP="00EB3326">
      <w:pPr>
        <w:numPr>
          <w:ilvl w:val="0"/>
          <w:numId w:val="9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младшего подростка о значении нравственных норм и ценностей;</w:t>
      </w:r>
    </w:p>
    <w:p w14:paraId="6AA81604" w14:textId="77777777" w:rsidR="007E12DA" w:rsidRPr="00EB3326" w:rsidRDefault="007E12DA" w:rsidP="00EB3326">
      <w:pPr>
        <w:numPr>
          <w:ilvl w:val="0"/>
          <w:numId w:val="9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14:paraId="4D6197E1" w14:textId="77777777" w:rsidR="007E12DA" w:rsidRPr="00EB3326" w:rsidRDefault="007E12DA" w:rsidP="00EB3326">
      <w:pPr>
        <w:numPr>
          <w:ilvl w:val="0"/>
          <w:numId w:val="9"/>
        </w:num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14:paraId="53CE6F34" w14:textId="77777777" w:rsidR="00EB3326" w:rsidRPr="00EB3326" w:rsidRDefault="00EB3326" w:rsidP="00EB3326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E07FEE" w14:textId="7E8024A3" w:rsidR="00EB3326" w:rsidRPr="00D33257" w:rsidRDefault="00D33257" w:rsidP="00D332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33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Процедура выбора модуля ОРКСЭ</w:t>
      </w:r>
    </w:p>
    <w:p w14:paraId="340C7951" w14:textId="7E40246E" w:rsidR="007E12DA" w:rsidRPr="00EB3326" w:rsidRDefault="00D33257" w:rsidP="00EB33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="007E12DA"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Процед</w:t>
        </w:r>
        <w:r w:rsidR="007E12DA"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у</w:t>
        </w:r>
        <w:r w:rsidR="007E12DA" w:rsidRPr="00EB3326">
          <w:rPr>
            <w:rFonts w:ascii="Times New Roman" w:eastAsia="Times New Roman" w:hAnsi="Times New Roman" w:cs="Times New Roman"/>
            <w:b/>
            <w:bCs/>
            <w:color w:val="4D6D91"/>
            <w:sz w:val="28"/>
            <w:szCs w:val="28"/>
            <w:u w:val="single"/>
            <w:lang w:eastAsia="ru-RU"/>
          </w:rPr>
          <w:t>ра выбора модуля ОРКСЭ</w:t>
        </w:r>
      </w:hyperlink>
    </w:p>
    <w:p w14:paraId="225591B2" w14:textId="40EB9C25" w:rsidR="00EB3326" w:rsidRDefault="00EB3326" w:rsidP="00D33257">
      <w:pPr>
        <w:pStyle w:val="aa"/>
        <w:shd w:val="clear" w:color="auto" w:fill="FFFFFF"/>
        <w:spacing w:before="100" w:beforeAutospacing="1" w:after="100" w:afterAutospacing="1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332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Образец заявления родителей (законных представителей) о выборе модуля ОРКСЭ МКОУ «</w:t>
      </w:r>
      <w:proofErr w:type="spellStart"/>
      <w:r w:rsidRPr="00D332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Усть-Салдиснкая</w:t>
      </w:r>
      <w:proofErr w:type="spellEnd"/>
      <w:r w:rsidRPr="00D332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СОШ» </w:t>
      </w:r>
    </w:p>
    <w:p w14:paraId="4C7BB56B" w14:textId="77777777" w:rsidR="00D33257" w:rsidRPr="00D33257" w:rsidRDefault="00D33257" w:rsidP="00D33257">
      <w:pPr>
        <w:pStyle w:val="aa"/>
        <w:shd w:val="clear" w:color="auto" w:fill="FFFFFF"/>
        <w:spacing w:before="100" w:beforeAutospacing="1" w:after="100" w:afterAutospacing="1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3709440" w14:textId="21039AC7" w:rsidR="00EB3326" w:rsidRDefault="00EB3326" w:rsidP="00EB3326">
      <w:pPr>
        <w:pStyle w:val="aa"/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4" w:history="1">
        <w:r w:rsidRPr="00C048B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https://ust-salda.uralschool.ru/site/pub?id=184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A71A42E" w14:textId="589B28DE" w:rsidR="00EB3326" w:rsidRPr="00D33257" w:rsidRDefault="00EB3326" w:rsidP="00D33257">
      <w:pPr>
        <w:pStyle w:val="aa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37BB9F8" w14:textId="74E72B31" w:rsidR="00D33257" w:rsidRDefault="00D33257" w:rsidP="00D33257">
      <w:pPr>
        <w:pStyle w:val="aa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33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Оснащенность МКОУ «</w:t>
      </w:r>
      <w:proofErr w:type="spellStart"/>
      <w:r w:rsidRPr="00D33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Усть-Салдинская</w:t>
      </w:r>
      <w:proofErr w:type="spellEnd"/>
      <w:r w:rsidRPr="00D33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СОШ» учебниками по курсу ОРКСЭ</w:t>
      </w:r>
    </w:p>
    <w:p w14:paraId="6370E684" w14:textId="77777777" w:rsidR="00D33257" w:rsidRPr="00D33257" w:rsidRDefault="00D33257" w:rsidP="00D33257">
      <w:pPr>
        <w:pStyle w:val="aa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0276F7ED" w14:textId="7392D58C" w:rsidR="00EB3326" w:rsidRDefault="00D33257" w:rsidP="00D33257">
      <w:pPr>
        <w:pStyle w:val="aa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Pr="00C048B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https://ust-salda.uralschool.ru/site/pub?id=183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1A85FB" w14:textId="1B92B1B2" w:rsidR="00EB3326" w:rsidRPr="00D33257" w:rsidRDefault="00EB3326" w:rsidP="00D332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B7C663" w14:textId="5642C42B" w:rsidR="00EB3326" w:rsidRDefault="00EB3326" w:rsidP="00EB3326">
      <w:pPr>
        <w:pStyle w:val="aa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6C774B" w14:textId="0E2951A4" w:rsidR="00EB3326" w:rsidRDefault="00EB3326" w:rsidP="00EB3326">
      <w:pPr>
        <w:pStyle w:val="aa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B46F18" w14:textId="77777777" w:rsidR="00EB3326" w:rsidRDefault="007E12DA" w:rsidP="00EB3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Информация о выборе мо</w:t>
      </w:r>
      <w:r w:rsidR="005B7109" w:rsidRPr="00EB33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дуля курса ОРКСЭ в 4 классах </w:t>
      </w:r>
    </w:p>
    <w:p w14:paraId="00ED627E" w14:textId="1F67E7A1" w:rsidR="007E12DA" w:rsidRDefault="005B7109" w:rsidP="00EB3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B33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МК</w:t>
      </w:r>
      <w:r w:rsidR="007E12DA" w:rsidRPr="00EB33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ОУ </w:t>
      </w:r>
      <w:r w:rsidRPr="00EB33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«Усть-Салдинская</w:t>
      </w:r>
      <w:r w:rsidR="007E12DA" w:rsidRPr="00EB33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СОШ</w:t>
      </w:r>
      <w:r w:rsidRPr="00EB33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14:paraId="702DC841" w14:textId="77777777" w:rsidR="00EB3326" w:rsidRPr="00EB3326" w:rsidRDefault="00EB3326" w:rsidP="00EB332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W w:w="91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2466"/>
        <w:gridCol w:w="1680"/>
        <w:gridCol w:w="1965"/>
      </w:tblGrid>
      <w:tr w:rsidR="007E12DA" w:rsidRPr="007E12DA" w14:paraId="6A16A4C1" w14:textId="77777777" w:rsidTr="00D33257">
        <w:trPr>
          <w:trHeight w:val="75"/>
          <w:tblCellSpacing w:w="0" w:type="dxa"/>
          <w:jc w:val="center"/>
        </w:trPr>
        <w:tc>
          <w:tcPr>
            <w:tcW w:w="2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E83CF6" w14:textId="77777777" w:rsidR="007E12DA" w:rsidRPr="00D33257" w:rsidRDefault="007E12DA" w:rsidP="007E12D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778442" w14:textId="77777777" w:rsidR="007E12DA" w:rsidRPr="00D33257" w:rsidRDefault="005B7109" w:rsidP="007E12DA">
            <w:pPr>
              <w:spacing w:before="100" w:beforeAutospacing="1" w:after="100" w:afterAutospacing="1" w:line="75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19A39E" w14:textId="77777777" w:rsidR="007E12DA" w:rsidRPr="00D33257" w:rsidRDefault="005B7109" w:rsidP="007E12DA">
            <w:pPr>
              <w:spacing w:before="100" w:beforeAutospacing="1" w:after="100" w:afterAutospacing="1" w:line="75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A6B911" w14:textId="77777777" w:rsidR="007E12DA" w:rsidRPr="00D33257" w:rsidRDefault="005B7109" w:rsidP="005B7109">
            <w:pPr>
              <w:spacing w:before="100" w:beforeAutospacing="1" w:after="100" w:afterAutospacing="1" w:line="75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proofErr w:type="gramEnd"/>
          </w:p>
        </w:tc>
      </w:tr>
      <w:tr w:rsidR="007E12DA" w:rsidRPr="007E12DA" w14:paraId="5CD9B136" w14:textId="77777777" w:rsidTr="00D33257">
        <w:trPr>
          <w:trHeight w:val="729"/>
          <w:tblCellSpacing w:w="0" w:type="dxa"/>
          <w:jc w:val="center"/>
        </w:trPr>
        <w:tc>
          <w:tcPr>
            <w:tcW w:w="2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BB6964" w14:textId="77777777" w:rsidR="007E12DA" w:rsidRPr="00D33257" w:rsidRDefault="007E12DA" w:rsidP="007E12D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учащихся 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C6DCAD" w14:textId="77777777" w:rsidR="007E12DA" w:rsidRPr="00D33257" w:rsidRDefault="005B7109" w:rsidP="007E12D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0C86EF" w14:textId="77777777" w:rsidR="007E12DA" w:rsidRPr="00D33257" w:rsidRDefault="005B7109" w:rsidP="007E12D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A13E23" w14:textId="77777777" w:rsidR="007E12DA" w:rsidRPr="00D33257" w:rsidRDefault="005B7109" w:rsidP="007E12D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E12DA" w:rsidRPr="007E12DA" w14:paraId="613F1A2B" w14:textId="77777777" w:rsidTr="00D33257">
        <w:trPr>
          <w:trHeight w:val="967"/>
          <w:tblCellSpacing w:w="0" w:type="dxa"/>
          <w:jc w:val="center"/>
        </w:trPr>
        <w:tc>
          <w:tcPr>
            <w:tcW w:w="2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703F0F" w14:textId="77777777" w:rsidR="007E12DA" w:rsidRPr="00D33257" w:rsidRDefault="007E12DA" w:rsidP="005B710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r w:rsidR="005B7109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религиозных культур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2FDF24" w14:textId="77777777" w:rsidR="007E12DA" w:rsidRPr="00D33257" w:rsidRDefault="005B7109" w:rsidP="007E12D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0%)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9046DD" w14:textId="77777777" w:rsidR="007E12DA" w:rsidRPr="00D33257" w:rsidRDefault="005B7109" w:rsidP="007E12D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(100%)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FB5D82" w14:textId="77777777" w:rsidR="007E12DA" w:rsidRPr="00D33257" w:rsidRDefault="005B7109" w:rsidP="007E12D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E12DA" w:rsidRPr="00D33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0%)</w:t>
            </w:r>
          </w:p>
        </w:tc>
      </w:tr>
    </w:tbl>
    <w:p w14:paraId="0848604A" w14:textId="77777777" w:rsidR="00D33257" w:rsidRDefault="00D33257" w:rsidP="007E12DA">
      <w:pPr>
        <w:shd w:val="clear" w:color="auto" w:fill="FFFFFF"/>
        <w:spacing w:before="100" w:beforeAutospacing="1" w:after="100" w:afterAutospacing="1" w:line="240" w:lineRule="auto"/>
        <w:jc w:val="center"/>
      </w:pPr>
    </w:p>
    <w:p w14:paraId="26F732E9" w14:textId="3E7E246E" w:rsidR="007E12DA" w:rsidRPr="00D33257" w:rsidRDefault="007E12DA" w:rsidP="00D3325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32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Информация об олимпиадах и конкурсах по ОРКСЭ</w:t>
      </w:r>
    </w:p>
    <w:p w14:paraId="7468CF63" w14:textId="77777777" w:rsidR="007E12DA" w:rsidRPr="00D33257" w:rsidRDefault="00D33257" w:rsidP="00D3325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60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hyperlink r:id="rId26" w:history="1">
        <w:r w:rsidR="007E12DA" w:rsidRPr="00D33257">
          <w:rPr>
            <w:rFonts w:ascii="Times New Roman" w:eastAsia="Times New Roman" w:hAnsi="Times New Roman" w:cs="Times New Roman"/>
            <w:color w:val="17365D" w:themeColor="text2" w:themeShade="BF"/>
            <w:sz w:val="28"/>
            <w:szCs w:val="28"/>
            <w:u w:val="single"/>
            <w:lang w:eastAsia="ru-RU"/>
          </w:rPr>
          <w:t>Олимпиада школьников «Основы светской этики»</w:t>
        </w:r>
      </w:hyperlink>
      <w:r w:rsidR="007E12DA" w:rsidRPr="00D3325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</w:p>
    <w:p w14:paraId="73E8F263" w14:textId="77777777" w:rsidR="007E12DA" w:rsidRPr="00D33257" w:rsidRDefault="00D33257" w:rsidP="00D3325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60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hyperlink r:id="rId27" w:history="1">
        <w:r w:rsidR="007E12DA" w:rsidRPr="00D33257">
          <w:rPr>
            <w:rFonts w:ascii="Times New Roman" w:eastAsia="Times New Roman" w:hAnsi="Times New Roman" w:cs="Times New Roman"/>
            <w:color w:val="17365D" w:themeColor="text2" w:themeShade="BF"/>
            <w:sz w:val="28"/>
            <w:szCs w:val="28"/>
            <w:u w:val="single"/>
            <w:lang w:eastAsia="ru-RU"/>
          </w:rPr>
          <w:t>Школьный тур олимпиады «Основы православной культуры» 2016-2017</w:t>
        </w:r>
      </w:hyperlink>
    </w:p>
    <w:p w14:paraId="4AA7AFAF" w14:textId="77777777" w:rsidR="007E12DA" w:rsidRPr="00D33257" w:rsidRDefault="00D33257" w:rsidP="00D3325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60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hyperlink r:id="rId28" w:history="1">
        <w:r w:rsidR="007E12DA" w:rsidRPr="00D33257">
          <w:rPr>
            <w:rFonts w:ascii="Times New Roman" w:eastAsia="Times New Roman" w:hAnsi="Times New Roman" w:cs="Times New Roman"/>
            <w:color w:val="17365D" w:themeColor="text2" w:themeShade="BF"/>
            <w:sz w:val="28"/>
            <w:szCs w:val="28"/>
            <w:u w:val="single"/>
            <w:lang w:eastAsia="ru-RU"/>
          </w:rPr>
          <w:t>Положение об Открытой всероссийской интеллектуальной олимпиаде школьников «Наше наследие» 2016-2017 г.</w:t>
        </w:r>
      </w:hyperlink>
    </w:p>
    <w:p w14:paraId="1E0B9FD2" w14:textId="77777777" w:rsidR="009B1269" w:rsidRPr="00D33257" w:rsidRDefault="009B1269" w:rsidP="00D332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1269" w:rsidRPr="00D33257" w:rsidSect="009B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64754"/>
    <w:multiLevelType w:val="multilevel"/>
    <w:tmpl w:val="64D2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01296"/>
    <w:multiLevelType w:val="hybridMultilevel"/>
    <w:tmpl w:val="8EBE9D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37B5"/>
    <w:multiLevelType w:val="multilevel"/>
    <w:tmpl w:val="D5E2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6489E"/>
    <w:multiLevelType w:val="multilevel"/>
    <w:tmpl w:val="57EC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07C91"/>
    <w:multiLevelType w:val="multilevel"/>
    <w:tmpl w:val="3ADA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9008E"/>
    <w:multiLevelType w:val="multilevel"/>
    <w:tmpl w:val="033E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65BAC"/>
    <w:multiLevelType w:val="multilevel"/>
    <w:tmpl w:val="1A3A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210DD"/>
    <w:multiLevelType w:val="hybridMultilevel"/>
    <w:tmpl w:val="4C7CB8B0"/>
    <w:lvl w:ilvl="0" w:tplc="EE3409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AB20EE"/>
    <w:multiLevelType w:val="multilevel"/>
    <w:tmpl w:val="EF029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A1373E"/>
    <w:multiLevelType w:val="multilevel"/>
    <w:tmpl w:val="F044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E0A10"/>
    <w:multiLevelType w:val="multilevel"/>
    <w:tmpl w:val="95D2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27FEA"/>
    <w:multiLevelType w:val="multilevel"/>
    <w:tmpl w:val="F47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BE464F"/>
    <w:multiLevelType w:val="multilevel"/>
    <w:tmpl w:val="EF1C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D65068"/>
    <w:multiLevelType w:val="multilevel"/>
    <w:tmpl w:val="B742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80A20"/>
    <w:multiLevelType w:val="multilevel"/>
    <w:tmpl w:val="2FEC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14"/>
  </w:num>
  <w:num w:numId="12">
    <w:abstractNumId w:val="6"/>
  </w:num>
  <w:num w:numId="13">
    <w:abstractNumId w:val="5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2DA"/>
    <w:rsid w:val="00024433"/>
    <w:rsid w:val="000D22D0"/>
    <w:rsid w:val="004F0E8D"/>
    <w:rsid w:val="00545049"/>
    <w:rsid w:val="005B7109"/>
    <w:rsid w:val="007C212F"/>
    <w:rsid w:val="007E12DA"/>
    <w:rsid w:val="009B1269"/>
    <w:rsid w:val="00D00A3B"/>
    <w:rsid w:val="00D33257"/>
    <w:rsid w:val="00EB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11B9"/>
  <w15:docId w15:val="{AFCD6143-ACF7-45A0-AE44-60FA2EA8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12DA"/>
    <w:rPr>
      <w:b/>
      <w:bCs/>
    </w:rPr>
  </w:style>
  <w:style w:type="character" w:styleId="a5">
    <w:name w:val="Hyperlink"/>
    <w:basedOn w:val="a0"/>
    <w:uiPriority w:val="99"/>
    <w:unhideWhenUsed/>
    <w:rsid w:val="007E12DA"/>
    <w:rPr>
      <w:color w:val="0000FF"/>
      <w:u w:val="single"/>
    </w:rPr>
  </w:style>
  <w:style w:type="paragraph" w:styleId="a6">
    <w:name w:val="No Spacing"/>
    <w:aliases w:val="основа,Без интервала1"/>
    <w:link w:val="a7"/>
    <w:uiPriority w:val="99"/>
    <w:qFormat/>
    <w:rsid w:val="000D22D0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0D22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Без интервала Знак"/>
    <w:aliases w:val="основа Знак,Без интервала1 Знак"/>
    <w:link w:val="a6"/>
    <w:uiPriority w:val="99"/>
    <w:locked/>
    <w:rsid w:val="000D22D0"/>
    <w:rPr>
      <w:rFonts w:eastAsiaTheme="minorEastAsia"/>
      <w:lang w:eastAsia="ru-RU"/>
    </w:rPr>
  </w:style>
  <w:style w:type="character" w:customStyle="1" w:styleId="Zag11">
    <w:name w:val="Zag_11"/>
    <w:rsid w:val="000D22D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D22D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D00A3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-2">
    <w:name w:val="Средняя сетка 1 - Акцент 2 Знак"/>
    <w:link w:val="1-21"/>
    <w:uiPriority w:val="34"/>
    <w:locked/>
    <w:rsid w:val="00D00A3B"/>
    <w:rPr>
      <w:rFonts w:ascii="Calibri" w:eastAsia="Calibri" w:hAnsi="Calibri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EB332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EB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8.ucoz.ru/Doc/prikaz_1060.pdf" TargetMode="External"/><Relationship Id="rId13" Type="http://schemas.openxmlformats.org/officeDocument/2006/relationships/hyperlink" Target="http://school28.ucoz.ru/Doc/reliz-1-.pdf" TargetMode="External"/><Relationship Id="rId18" Type="http://schemas.openxmlformats.org/officeDocument/2006/relationships/hyperlink" Target="http://orkce.apkpro.ru/doc/religiya/orkce2.pdf" TargetMode="External"/><Relationship Id="rId26" Type="http://schemas.openxmlformats.org/officeDocument/2006/relationships/hyperlink" Target="http://mosmetod.ru/metodicheskoe-prostranstvo/nachalnaya-shkola/inklyuzivnoe-obrazovanie/olimpiady-konkursy/olimpiada-shkolnikov-osnovy-svetskoj-etik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rkce.apkpro.ru/doc/religiya/orkce5.pdf" TargetMode="External"/><Relationship Id="rId7" Type="http://schemas.openxmlformats.org/officeDocument/2006/relationships/hyperlink" Target="http://school28.ucoz.ru/Doc/instr-norm_pismo_minobr_22.08.2012.pdf" TargetMode="External"/><Relationship Id="rId12" Type="http://schemas.openxmlformats.org/officeDocument/2006/relationships/hyperlink" Target="http://school28.ucoz.ru/Doc/ot-31-marta-2015-g-n-08-461.doc" TargetMode="External"/><Relationship Id="rId17" Type="http://schemas.openxmlformats.org/officeDocument/2006/relationships/hyperlink" Target="http://orkce.apkpro.ru/doc/religiya/orkce1.pdf" TargetMode="External"/><Relationship Id="rId25" Type="http://schemas.openxmlformats.org/officeDocument/2006/relationships/hyperlink" Target="https://ust-salda.uralschool.ru/site/pub?id=183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E%D1%81%D0%BD%D0%BE%D0%B2%D1%8B_%D0%BF%D1%80%D0%B0%D0%B2%D0%BE%D1%81%D0%BB%D0%B0%D0%B2%D0%BD%D0%BE%D0%B9_%D0%BA%D1%83%D0%BB%D1%8C%D1%82%D1%83%D1%80%D1%8B" TargetMode="External"/><Relationship Id="rId20" Type="http://schemas.openxmlformats.org/officeDocument/2006/relationships/hyperlink" Target="http://orkce.apkpro.ru/doc/religiya/orkce4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28.ucoz.ru/Doc/rasporjazhenieprav-va-84.pdf" TargetMode="External"/><Relationship Id="rId11" Type="http://schemas.openxmlformats.org/officeDocument/2006/relationships/hyperlink" Target="http://school28.ucoz.ru/Doc/pismo_o_vvedenii_kursa.pdf" TargetMode="External"/><Relationship Id="rId24" Type="http://schemas.openxmlformats.org/officeDocument/2006/relationships/hyperlink" Target="https://ust-salda.uralschool.ru/site/pub?id=184" TargetMode="External"/><Relationship Id="rId5" Type="http://schemas.openxmlformats.org/officeDocument/2006/relationships/hyperlink" Target="http://school28.ucoz.ru/Doc/902389617.pdf" TargetMode="External"/><Relationship Id="rId15" Type="http://schemas.openxmlformats.org/officeDocument/2006/relationships/hyperlink" Target="http://orkce.apkpro.ru" TargetMode="External"/><Relationship Id="rId23" Type="http://schemas.openxmlformats.org/officeDocument/2006/relationships/hyperlink" Target="http://school28.ucoz.ru/Doc/procedura_vybora_modulja_orkseh.doc" TargetMode="External"/><Relationship Id="rId28" Type="http://schemas.openxmlformats.org/officeDocument/2006/relationships/hyperlink" Target="http://ovio.pravolimp.ru/documents/57b4c38153bb565b6d00000c" TargetMode="External"/><Relationship Id="rId10" Type="http://schemas.openxmlformats.org/officeDocument/2006/relationships/hyperlink" Target="http://school28.ucoz.ru/Doc/ovneseniiizmenenijvbazisnyjuchebnyjplanprikaz-74.pdf" TargetMode="External"/><Relationship Id="rId19" Type="http://schemas.openxmlformats.org/officeDocument/2006/relationships/hyperlink" Target="http://orkce.apkpro.ru/doc/religiya/orkce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28.ucoz.ru/Doc/Prikaz_69_ot_31.01.2012.pdf" TargetMode="External"/><Relationship Id="rId14" Type="http://schemas.openxmlformats.org/officeDocument/2006/relationships/hyperlink" Target="http://school28.ucoz.ru/Doc/pismo_minobr_25.05.2015.pdf" TargetMode="External"/><Relationship Id="rId22" Type="http://schemas.openxmlformats.org/officeDocument/2006/relationships/hyperlink" Target="http://orkce.apkpro.ru/osnovy_svetskoi_etiki.html" TargetMode="External"/><Relationship Id="rId27" Type="http://schemas.openxmlformats.org/officeDocument/2006/relationships/hyperlink" Target="http://opk.pravolimp.ru/articles/57c59e1b53bb56778800003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Лила Надежда Яновна</cp:lastModifiedBy>
  <cp:revision>6</cp:revision>
  <dcterms:created xsi:type="dcterms:W3CDTF">2021-01-04T11:10:00Z</dcterms:created>
  <dcterms:modified xsi:type="dcterms:W3CDTF">2021-01-19T16:51:00Z</dcterms:modified>
</cp:coreProperties>
</file>